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4972" w14:textId="3EE0BD83" w:rsidR="0026518B" w:rsidRDefault="007870EA" w:rsidP="0044100F">
      <w:pPr>
        <w:spacing w:before="120" w:after="120" w:line="300" w:lineRule="atLeast"/>
        <w:rPr>
          <w:rFonts w:cstheme="minorHAnsi"/>
          <w:b/>
          <w:bCs/>
          <w:color w:val="FF0000"/>
          <w:sz w:val="28"/>
          <w:szCs w:val="28"/>
          <w:lang w:val="de-DE"/>
        </w:rPr>
      </w:pPr>
      <w:r w:rsidRPr="0044100F">
        <w:rPr>
          <w:rFonts w:cstheme="minorHAnsi"/>
          <w:b/>
          <w:bCs/>
          <w:color w:val="FF0000"/>
          <w:sz w:val="28"/>
          <w:szCs w:val="28"/>
          <w:lang w:val="de-DE"/>
        </w:rPr>
        <w:t>Informationsblatt Gesetz zur Regulierung der Sexarbeit (W</w:t>
      </w:r>
      <w:r w:rsidR="0026518B">
        <w:rPr>
          <w:rFonts w:cstheme="minorHAnsi"/>
          <w:b/>
          <w:bCs/>
          <w:color w:val="FF0000"/>
          <w:sz w:val="28"/>
          <w:szCs w:val="28"/>
          <w:lang w:val="de-DE"/>
        </w:rPr>
        <w:t>RS</w:t>
      </w:r>
      <w:r w:rsidRPr="0044100F">
        <w:rPr>
          <w:rFonts w:cstheme="minorHAnsi"/>
          <w:b/>
          <w:bCs/>
          <w:color w:val="FF0000"/>
          <w:sz w:val="28"/>
          <w:szCs w:val="28"/>
          <w:lang w:val="de-DE"/>
        </w:rPr>
        <w:t>)</w:t>
      </w:r>
      <w:r w:rsidR="0044100F">
        <w:rPr>
          <w:rFonts w:cstheme="minorHAnsi"/>
          <w:b/>
          <w:bCs/>
          <w:color w:val="FF0000"/>
          <w:sz w:val="28"/>
          <w:szCs w:val="28"/>
          <w:lang w:val="de-DE"/>
        </w:rPr>
        <w:t xml:space="preserve">. </w:t>
      </w:r>
    </w:p>
    <w:p w14:paraId="718A4A32" w14:textId="3F50B10E" w:rsidR="007870EA" w:rsidRPr="0044100F" w:rsidRDefault="007870EA" w:rsidP="0044100F">
      <w:pPr>
        <w:spacing w:before="120" w:after="120" w:line="300" w:lineRule="atLeast"/>
        <w:rPr>
          <w:rFonts w:cstheme="minorHAnsi"/>
          <w:b/>
          <w:bCs/>
          <w:color w:val="FF0000"/>
          <w:sz w:val="28"/>
          <w:szCs w:val="28"/>
          <w:lang w:val="de-DE"/>
        </w:rPr>
      </w:pPr>
      <w:r w:rsidRPr="0044100F">
        <w:rPr>
          <w:rFonts w:cstheme="minorHAnsi"/>
          <w:b/>
          <w:bCs/>
          <w:color w:val="FF0000"/>
          <w:sz w:val="28"/>
          <w:szCs w:val="28"/>
          <w:lang w:val="de-DE"/>
        </w:rPr>
        <w:t>Lassen Sie die Regierung wissen, was Sie von diesem Gesetz halten!</w:t>
      </w:r>
    </w:p>
    <w:p w14:paraId="6ACD9EC6" w14:textId="7183A841"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noProof/>
          <w:sz w:val="22"/>
          <w:szCs w:val="22"/>
          <w:lang w:val="de-DE"/>
        </w:rPr>
        <w:drawing>
          <wp:anchor distT="0" distB="0" distL="114300" distR="114300" simplePos="0" relativeHeight="251659264" behindDoc="0" locked="0" layoutInCell="1" allowOverlap="1" wp14:anchorId="5BF452FE" wp14:editId="29603C2C">
            <wp:simplePos x="0" y="0"/>
            <wp:positionH relativeFrom="margin">
              <wp:posOffset>3814445</wp:posOffset>
            </wp:positionH>
            <wp:positionV relativeFrom="paragraph">
              <wp:posOffset>27940</wp:posOffset>
            </wp:positionV>
            <wp:extent cx="1843405" cy="1643380"/>
            <wp:effectExtent l="0" t="0" r="4445" b="0"/>
            <wp:wrapSquare wrapText="bothSides"/>
            <wp:docPr id="1" name="Picture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1643380"/>
                    </a:xfrm>
                    <a:prstGeom prst="rect">
                      <a:avLst/>
                    </a:prstGeom>
                  </pic:spPr>
                </pic:pic>
              </a:graphicData>
            </a:graphic>
            <wp14:sizeRelH relativeFrom="margin">
              <wp14:pctWidth>0</wp14:pctWidth>
            </wp14:sizeRelH>
            <wp14:sizeRelV relativeFrom="margin">
              <wp14:pctHeight>0</wp14:pctHeight>
            </wp14:sizeRelV>
          </wp:anchor>
        </w:drawing>
      </w:r>
      <w:r w:rsidRPr="0044100F">
        <w:rPr>
          <w:rFonts w:cstheme="minorHAnsi"/>
          <w:color w:val="000000" w:themeColor="text1"/>
          <w:sz w:val="22"/>
          <w:szCs w:val="22"/>
          <w:lang w:val="de-DE"/>
        </w:rPr>
        <w:t>Die Regierung hat einen neuen Entwurf für ein Prostitutionsgesetz (W</w:t>
      </w:r>
      <w:r w:rsidR="0026518B">
        <w:rPr>
          <w:rFonts w:cstheme="minorHAnsi"/>
          <w:color w:val="000000" w:themeColor="text1"/>
          <w:sz w:val="22"/>
          <w:szCs w:val="22"/>
          <w:lang w:val="de-DE"/>
        </w:rPr>
        <w:t>RS</w:t>
      </w:r>
      <w:bookmarkStart w:id="0" w:name="_GoBack"/>
      <w:bookmarkEnd w:id="0"/>
      <w:r w:rsidRPr="0044100F">
        <w:rPr>
          <w:rFonts w:cstheme="minorHAnsi"/>
          <w:color w:val="000000" w:themeColor="text1"/>
          <w:sz w:val="22"/>
          <w:szCs w:val="22"/>
          <w:lang w:val="de-DE"/>
        </w:rPr>
        <w:t>) geschrieben. Der Zweck des Gesetzes ist die Bekämpfung von Menschenhandel und anderen Missbräuchen. Darin heißt es auch, dass das Ziel darin besteht, die Position der Sexarbeiter zu verbessern. Gleichzeitig räumt d</w:t>
      </w:r>
      <w:r w:rsidR="00035F75" w:rsidRPr="0044100F">
        <w:rPr>
          <w:rFonts w:cstheme="minorHAnsi"/>
          <w:color w:val="000000" w:themeColor="text1"/>
          <w:sz w:val="22"/>
          <w:szCs w:val="22"/>
          <w:lang w:val="de-DE"/>
        </w:rPr>
        <w:t xml:space="preserve">er Bundestag </w:t>
      </w:r>
      <w:r w:rsidRPr="0044100F">
        <w:rPr>
          <w:rFonts w:cstheme="minorHAnsi"/>
          <w:color w:val="000000" w:themeColor="text1"/>
          <w:sz w:val="22"/>
          <w:szCs w:val="22"/>
          <w:lang w:val="de-DE"/>
        </w:rPr>
        <w:t>ein, dass es Sexarbeiter in eine Ausnahmestellung bringt. Ihrer Meinung nach ist dies gerechtfertigt, da die Prostitution ihrer Auffassung kein normaler Job ist und nicht mit anderen Arbeiten verglichen werden kann.</w:t>
      </w:r>
    </w:p>
    <w:p w14:paraId="56A51CF7" w14:textId="06535A5A" w:rsidR="007870EA" w:rsidRPr="0044100F" w:rsidRDefault="007870EA" w:rsidP="0044100F">
      <w:pPr>
        <w:spacing w:before="120" w:after="120" w:line="300" w:lineRule="atLeast"/>
        <w:rPr>
          <w:rFonts w:cstheme="minorHAnsi"/>
          <w:color w:val="000000" w:themeColor="text1"/>
          <w:sz w:val="22"/>
          <w:szCs w:val="22"/>
          <w:lang w:val="de-DE"/>
        </w:rPr>
      </w:pPr>
      <w:bookmarkStart w:id="1" w:name="_Hlk24899364"/>
      <w:r w:rsidRPr="0044100F">
        <w:rPr>
          <w:rFonts w:cstheme="minorHAnsi"/>
          <w:color w:val="000000" w:themeColor="text1"/>
          <w:sz w:val="22"/>
          <w:szCs w:val="22"/>
          <w:lang w:val="de-DE"/>
        </w:rPr>
        <w:t>D</w:t>
      </w:r>
      <w:r w:rsidR="00ED7A12" w:rsidRPr="0044100F">
        <w:rPr>
          <w:rFonts w:cstheme="minorHAnsi"/>
          <w:color w:val="000000" w:themeColor="text1"/>
          <w:sz w:val="22"/>
          <w:szCs w:val="22"/>
          <w:lang w:val="de-DE"/>
        </w:rPr>
        <w:t>ie Gesetzesv</w:t>
      </w:r>
      <w:r w:rsidRPr="0044100F">
        <w:rPr>
          <w:rFonts w:cstheme="minorHAnsi"/>
          <w:color w:val="000000" w:themeColor="text1"/>
          <w:sz w:val="22"/>
          <w:szCs w:val="22"/>
          <w:lang w:val="de-DE"/>
        </w:rPr>
        <w:t>or</w:t>
      </w:r>
      <w:r w:rsidR="00ED7A12" w:rsidRPr="0044100F">
        <w:rPr>
          <w:rFonts w:cstheme="minorHAnsi"/>
          <w:color w:val="000000" w:themeColor="text1"/>
          <w:sz w:val="22"/>
          <w:szCs w:val="22"/>
          <w:lang w:val="de-DE"/>
        </w:rPr>
        <w:t xml:space="preserve">lage </w:t>
      </w:r>
      <w:bookmarkEnd w:id="1"/>
      <w:r w:rsidRPr="0044100F">
        <w:rPr>
          <w:rFonts w:cstheme="minorHAnsi"/>
          <w:color w:val="000000" w:themeColor="text1"/>
          <w:sz w:val="22"/>
          <w:szCs w:val="22"/>
          <w:lang w:val="de-DE"/>
        </w:rPr>
        <w:t>liegt nun zur Konsultation vor. Das bedeutet, dass jeder</w:t>
      </w:r>
      <w:r w:rsidR="00ED7A12" w:rsidRPr="0044100F">
        <w:rPr>
          <w:rFonts w:cstheme="minorHAnsi"/>
          <w:color w:val="000000" w:themeColor="text1"/>
          <w:sz w:val="22"/>
          <w:szCs w:val="22"/>
          <w:lang w:val="de-DE"/>
        </w:rPr>
        <w:t>mann</w:t>
      </w:r>
      <w:r w:rsidRPr="0044100F">
        <w:rPr>
          <w:rFonts w:cstheme="minorHAnsi"/>
          <w:color w:val="000000" w:themeColor="text1"/>
          <w:sz w:val="22"/>
          <w:szCs w:val="22"/>
          <w:lang w:val="de-DE"/>
        </w:rPr>
        <w:t xml:space="preserve"> eine Reaktion </w:t>
      </w:r>
      <w:r w:rsidR="00ED7A12" w:rsidRPr="0044100F">
        <w:rPr>
          <w:rFonts w:cstheme="minorHAnsi"/>
          <w:color w:val="000000" w:themeColor="text1"/>
          <w:sz w:val="22"/>
          <w:szCs w:val="22"/>
          <w:lang w:val="de-DE"/>
        </w:rPr>
        <w:t xml:space="preserve">darauf </w:t>
      </w:r>
      <w:r w:rsidRPr="0044100F">
        <w:rPr>
          <w:rFonts w:cstheme="minorHAnsi"/>
          <w:color w:val="000000" w:themeColor="text1"/>
          <w:sz w:val="22"/>
          <w:szCs w:val="22"/>
          <w:lang w:val="de-DE"/>
        </w:rPr>
        <w:t xml:space="preserve">abgeben kann. Als Ergebnis der Reaktionen kann die Regierung immer noch beschließen, Teile </w:t>
      </w:r>
      <w:r w:rsidR="00ED7A12" w:rsidRPr="0044100F">
        <w:rPr>
          <w:rFonts w:cstheme="minorHAnsi"/>
          <w:color w:val="000000" w:themeColor="text1"/>
          <w:sz w:val="22"/>
          <w:szCs w:val="22"/>
          <w:lang w:val="de-DE"/>
        </w:rPr>
        <w:t>d</w:t>
      </w:r>
      <w:r w:rsidR="00D16605" w:rsidRPr="0044100F">
        <w:rPr>
          <w:rFonts w:cstheme="minorHAnsi"/>
          <w:color w:val="000000" w:themeColor="text1"/>
          <w:sz w:val="22"/>
          <w:szCs w:val="22"/>
          <w:lang w:val="de-DE"/>
        </w:rPr>
        <w:t>es Gesetzentwurf</w:t>
      </w:r>
      <w:r w:rsidR="00035F75" w:rsidRPr="0044100F">
        <w:rPr>
          <w:rFonts w:cstheme="minorHAnsi"/>
          <w:color w:val="000000" w:themeColor="text1"/>
          <w:sz w:val="22"/>
          <w:szCs w:val="22"/>
          <w:lang w:val="de-DE"/>
        </w:rPr>
        <w:t>e</w:t>
      </w:r>
      <w:r w:rsidR="00D16605" w:rsidRPr="0044100F">
        <w:rPr>
          <w:rFonts w:cstheme="minorHAnsi"/>
          <w:color w:val="000000" w:themeColor="text1"/>
          <w:sz w:val="22"/>
          <w:szCs w:val="22"/>
          <w:lang w:val="de-DE"/>
        </w:rPr>
        <w:t xml:space="preserve">s </w:t>
      </w:r>
      <w:r w:rsidRPr="0044100F">
        <w:rPr>
          <w:rFonts w:cstheme="minorHAnsi"/>
          <w:color w:val="000000" w:themeColor="text1"/>
          <w:sz w:val="22"/>
          <w:szCs w:val="22"/>
          <w:lang w:val="de-DE"/>
        </w:rPr>
        <w:t>zu ändern. Die endgültige Gesetzvorlage geht dann an d</w:t>
      </w:r>
      <w:r w:rsidR="00ED7A12" w:rsidRPr="0044100F">
        <w:rPr>
          <w:rFonts w:cstheme="minorHAnsi"/>
          <w:color w:val="000000" w:themeColor="text1"/>
          <w:sz w:val="22"/>
          <w:szCs w:val="22"/>
          <w:lang w:val="de-DE"/>
        </w:rPr>
        <w:t>en Bundestag. Die Mitglieder des Bundestages</w:t>
      </w:r>
      <w:r w:rsidRPr="0044100F">
        <w:rPr>
          <w:rFonts w:cstheme="minorHAnsi"/>
          <w:color w:val="000000" w:themeColor="text1"/>
          <w:sz w:val="22"/>
          <w:szCs w:val="22"/>
          <w:lang w:val="de-DE"/>
        </w:rPr>
        <w:t xml:space="preserve"> können auch Dinge </w:t>
      </w:r>
      <w:r w:rsidR="00ED7A12" w:rsidRPr="0044100F">
        <w:rPr>
          <w:rFonts w:cstheme="minorHAnsi"/>
          <w:color w:val="000000" w:themeColor="text1"/>
          <w:sz w:val="22"/>
          <w:szCs w:val="22"/>
          <w:lang w:val="de-DE"/>
        </w:rPr>
        <w:t xml:space="preserve">in der Gesetzesvorlage </w:t>
      </w:r>
      <w:r w:rsidRPr="0044100F">
        <w:rPr>
          <w:rFonts w:cstheme="minorHAnsi"/>
          <w:color w:val="000000" w:themeColor="text1"/>
          <w:sz w:val="22"/>
          <w:szCs w:val="22"/>
          <w:lang w:val="de-DE"/>
        </w:rPr>
        <w:t xml:space="preserve">verändern oder </w:t>
      </w:r>
      <w:r w:rsidR="00ED7A12" w:rsidRPr="0044100F">
        <w:rPr>
          <w:rFonts w:cstheme="minorHAnsi"/>
          <w:color w:val="000000" w:themeColor="text1"/>
          <w:sz w:val="22"/>
          <w:szCs w:val="22"/>
          <w:lang w:val="de-DE"/>
        </w:rPr>
        <w:t xml:space="preserve">sie </w:t>
      </w:r>
      <w:r w:rsidRPr="0044100F">
        <w:rPr>
          <w:rFonts w:cstheme="minorHAnsi"/>
          <w:color w:val="000000" w:themeColor="text1"/>
          <w:sz w:val="22"/>
          <w:szCs w:val="22"/>
          <w:lang w:val="de-DE"/>
        </w:rPr>
        <w:t>ganz ablehnen. Wenn d</w:t>
      </w:r>
      <w:r w:rsidR="00ED7A12" w:rsidRPr="0044100F">
        <w:rPr>
          <w:rFonts w:cstheme="minorHAnsi"/>
          <w:color w:val="000000" w:themeColor="text1"/>
          <w:sz w:val="22"/>
          <w:szCs w:val="22"/>
          <w:lang w:val="de-DE"/>
        </w:rPr>
        <w:t xml:space="preserve">er Bundestag </w:t>
      </w:r>
      <w:r w:rsidR="00D16605" w:rsidRPr="0044100F">
        <w:rPr>
          <w:rFonts w:cstheme="minorHAnsi"/>
          <w:color w:val="000000" w:themeColor="text1"/>
          <w:sz w:val="22"/>
          <w:szCs w:val="22"/>
          <w:lang w:val="de-DE"/>
        </w:rPr>
        <w:t xml:space="preserve">die Gesetzesvorlage </w:t>
      </w:r>
      <w:r w:rsidRPr="0044100F">
        <w:rPr>
          <w:rFonts w:cstheme="minorHAnsi"/>
          <w:color w:val="000000" w:themeColor="text1"/>
          <w:sz w:val="22"/>
          <w:szCs w:val="22"/>
          <w:lang w:val="de-DE"/>
        </w:rPr>
        <w:t xml:space="preserve">annimmt, muss </w:t>
      </w:r>
      <w:r w:rsidR="00D16605" w:rsidRPr="0044100F">
        <w:rPr>
          <w:rFonts w:cstheme="minorHAnsi"/>
          <w:color w:val="000000" w:themeColor="text1"/>
          <w:sz w:val="22"/>
          <w:szCs w:val="22"/>
          <w:lang w:val="de-DE"/>
        </w:rPr>
        <w:t>diese</w:t>
      </w:r>
      <w:r w:rsidRPr="0044100F">
        <w:rPr>
          <w:rFonts w:cstheme="minorHAnsi"/>
          <w:color w:val="000000" w:themeColor="text1"/>
          <w:sz w:val="22"/>
          <w:szCs w:val="22"/>
          <w:lang w:val="de-DE"/>
        </w:rPr>
        <w:t xml:space="preserve"> noch an den </w:t>
      </w:r>
      <w:r w:rsidR="00D16605" w:rsidRPr="0044100F">
        <w:rPr>
          <w:rFonts w:cstheme="minorHAnsi"/>
          <w:color w:val="000000" w:themeColor="text1"/>
          <w:sz w:val="22"/>
          <w:szCs w:val="22"/>
          <w:lang w:val="de-DE"/>
        </w:rPr>
        <w:t xml:space="preserve">Bundesrat </w:t>
      </w:r>
      <w:r w:rsidRPr="0044100F">
        <w:rPr>
          <w:rFonts w:cstheme="minorHAnsi"/>
          <w:color w:val="000000" w:themeColor="text1"/>
          <w:sz w:val="22"/>
          <w:szCs w:val="22"/>
          <w:lang w:val="de-DE"/>
        </w:rPr>
        <w:t xml:space="preserve">gehen. </w:t>
      </w:r>
      <w:r w:rsidR="00D26E6F" w:rsidRPr="0044100F">
        <w:rPr>
          <w:rFonts w:cstheme="minorHAnsi"/>
          <w:color w:val="000000" w:themeColor="text1"/>
          <w:sz w:val="22"/>
          <w:szCs w:val="22"/>
          <w:lang w:val="de-DE"/>
        </w:rPr>
        <w:t xml:space="preserve">Der </w:t>
      </w:r>
      <w:r w:rsidR="00D16605" w:rsidRPr="0044100F">
        <w:rPr>
          <w:rFonts w:cstheme="minorHAnsi"/>
          <w:color w:val="000000" w:themeColor="text1"/>
          <w:sz w:val="22"/>
          <w:szCs w:val="22"/>
          <w:lang w:val="de-DE"/>
        </w:rPr>
        <w:t>Bundesrat</w:t>
      </w:r>
      <w:r w:rsidRPr="0044100F">
        <w:rPr>
          <w:rFonts w:cstheme="minorHAnsi"/>
          <w:color w:val="000000" w:themeColor="text1"/>
          <w:sz w:val="22"/>
          <w:szCs w:val="22"/>
          <w:lang w:val="de-DE"/>
        </w:rPr>
        <w:t xml:space="preserve"> k</w:t>
      </w:r>
      <w:r w:rsidR="00D26E6F" w:rsidRPr="0044100F">
        <w:rPr>
          <w:rFonts w:cstheme="minorHAnsi"/>
          <w:color w:val="000000" w:themeColor="text1"/>
          <w:sz w:val="22"/>
          <w:szCs w:val="22"/>
          <w:lang w:val="de-DE"/>
        </w:rPr>
        <w:t xml:space="preserve">ann </w:t>
      </w:r>
      <w:r w:rsidR="00D16605" w:rsidRPr="0044100F">
        <w:rPr>
          <w:rFonts w:cstheme="minorHAnsi"/>
          <w:color w:val="000000" w:themeColor="text1"/>
          <w:sz w:val="22"/>
          <w:szCs w:val="22"/>
          <w:lang w:val="de-DE"/>
        </w:rPr>
        <w:t>diese Gesetzesvorlage dann</w:t>
      </w:r>
      <w:r w:rsidRPr="0044100F">
        <w:rPr>
          <w:rFonts w:cstheme="minorHAnsi"/>
          <w:color w:val="000000" w:themeColor="text1"/>
          <w:sz w:val="22"/>
          <w:szCs w:val="22"/>
          <w:lang w:val="de-DE"/>
        </w:rPr>
        <w:t xml:space="preserve"> nicht mehr ändern. Der </w:t>
      </w:r>
      <w:r w:rsidR="00D16605" w:rsidRPr="0044100F">
        <w:rPr>
          <w:rFonts w:cstheme="minorHAnsi"/>
          <w:color w:val="000000" w:themeColor="text1"/>
          <w:sz w:val="22"/>
          <w:szCs w:val="22"/>
          <w:lang w:val="de-DE"/>
        </w:rPr>
        <w:t>Bundesrat</w:t>
      </w:r>
      <w:r w:rsidRPr="0044100F">
        <w:rPr>
          <w:rFonts w:cstheme="minorHAnsi"/>
          <w:color w:val="000000" w:themeColor="text1"/>
          <w:sz w:val="22"/>
          <w:szCs w:val="22"/>
          <w:lang w:val="de-DE"/>
        </w:rPr>
        <w:t xml:space="preserve"> kann </w:t>
      </w:r>
      <w:r w:rsidR="00D16605" w:rsidRPr="0044100F">
        <w:rPr>
          <w:rFonts w:cstheme="minorHAnsi"/>
          <w:color w:val="000000" w:themeColor="text1"/>
          <w:sz w:val="22"/>
          <w:szCs w:val="22"/>
          <w:lang w:val="de-DE"/>
        </w:rPr>
        <w:t xml:space="preserve">sie </w:t>
      </w:r>
      <w:r w:rsidRPr="0044100F">
        <w:rPr>
          <w:rFonts w:cstheme="minorHAnsi"/>
          <w:color w:val="000000" w:themeColor="text1"/>
          <w:sz w:val="22"/>
          <w:szCs w:val="22"/>
          <w:lang w:val="de-DE"/>
        </w:rPr>
        <w:t xml:space="preserve">nur genehmigen oder ablehnen.  </w:t>
      </w:r>
    </w:p>
    <w:p w14:paraId="499C67EF" w14:textId="467F1F48" w:rsidR="0044100F" w:rsidRPr="0044100F" w:rsidRDefault="007870EA" w:rsidP="0044100F">
      <w:pPr>
        <w:spacing w:before="120" w:after="120" w:line="300" w:lineRule="atLeast"/>
        <w:rPr>
          <w:rFonts w:cstheme="minorHAnsi"/>
          <w:b/>
          <w:bCs/>
          <w:color w:val="FF0000"/>
          <w:sz w:val="22"/>
          <w:szCs w:val="22"/>
          <w:lang w:val="de-DE"/>
        </w:rPr>
      </w:pPr>
      <w:r w:rsidRPr="0044100F">
        <w:rPr>
          <w:rFonts w:cstheme="minorHAnsi"/>
          <w:b/>
          <w:bCs/>
          <w:color w:val="FF0000"/>
          <w:sz w:val="22"/>
          <w:szCs w:val="22"/>
          <w:lang w:val="de-DE"/>
        </w:rPr>
        <w:t>Die Frist für die Stellungnahme zum Gesetzentwurf ist der 15. Dezember</w:t>
      </w:r>
      <w:r w:rsidR="0044100F">
        <w:rPr>
          <w:rFonts w:cstheme="minorHAnsi"/>
          <w:b/>
          <w:bCs/>
          <w:color w:val="FF0000"/>
          <w:sz w:val="22"/>
          <w:szCs w:val="22"/>
          <w:lang w:val="de-DE"/>
        </w:rPr>
        <w:t xml:space="preserve"> 2019</w:t>
      </w:r>
      <w:r w:rsidRPr="0044100F">
        <w:rPr>
          <w:rFonts w:cstheme="minorHAnsi"/>
          <w:b/>
          <w:bCs/>
          <w:color w:val="FF0000"/>
          <w:sz w:val="22"/>
          <w:szCs w:val="22"/>
          <w:lang w:val="de-DE"/>
        </w:rPr>
        <w:t xml:space="preserve">. </w:t>
      </w:r>
      <w:r w:rsidR="00D26E6F" w:rsidRPr="0044100F">
        <w:rPr>
          <w:rFonts w:cstheme="minorHAnsi"/>
          <w:b/>
          <w:bCs/>
          <w:color w:val="FF0000"/>
          <w:sz w:val="22"/>
          <w:szCs w:val="22"/>
          <w:lang w:val="de-DE"/>
        </w:rPr>
        <w:t xml:space="preserve">                                 </w:t>
      </w:r>
    </w:p>
    <w:p w14:paraId="35096FF4" w14:textId="73B6DF2B"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Dies ist in der Gesetz</w:t>
      </w:r>
      <w:r w:rsidR="00BB629F" w:rsidRPr="0044100F">
        <w:rPr>
          <w:rFonts w:cstheme="minorHAnsi"/>
          <w:color w:val="000000" w:themeColor="text1"/>
          <w:sz w:val="22"/>
          <w:szCs w:val="22"/>
          <w:lang w:val="de-DE"/>
        </w:rPr>
        <w:t>v</w:t>
      </w:r>
      <w:r w:rsidRPr="0044100F">
        <w:rPr>
          <w:rFonts w:cstheme="minorHAnsi"/>
          <w:color w:val="000000" w:themeColor="text1"/>
          <w:sz w:val="22"/>
          <w:szCs w:val="22"/>
          <w:lang w:val="de-DE"/>
        </w:rPr>
        <w:t xml:space="preserve">orlage angegeben: </w:t>
      </w:r>
    </w:p>
    <w:p w14:paraId="3B89479E" w14:textId="77777777" w:rsidR="007870EA" w:rsidRPr="0044100F" w:rsidRDefault="007870EA" w:rsidP="0044100F">
      <w:pPr>
        <w:pStyle w:val="Kop2"/>
        <w:spacing w:before="120" w:line="300" w:lineRule="atLeast"/>
        <w:contextualSpacing/>
        <w:rPr>
          <w:rFonts w:asciiTheme="minorHAnsi" w:hAnsiTheme="minorHAnsi" w:cstheme="minorHAnsi"/>
          <w:sz w:val="22"/>
          <w:szCs w:val="22"/>
          <w:lang w:val="de-DE"/>
        </w:rPr>
      </w:pPr>
      <w:r w:rsidRPr="0044100F">
        <w:rPr>
          <w:rFonts w:asciiTheme="minorHAnsi" w:hAnsiTheme="minorHAnsi" w:cstheme="minorHAnsi"/>
          <w:sz w:val="22"/>
          <w:szCs w:val="22"/>
          <w:lang w:val="de-DE"/>
        </w:rPr>
        <w:t>Genehmigungspflicht für alle Sexarbeiter(innen)</w:t>
      </w:r>
    </w:p>
    <w:p w14:paraId="7550B78D" w14:textId="5845C528" w:rsidR="007870EA" w:rsidRPr="0044100F" w:rsidRDefault="007870EA" w:rsidP="0044100F">
      <w:pPr>
        <w:pStyle w:val="Lijstalinea"/>
        <w:numPr>
          <w:ilvl w:val="0"/>
          <w:numId w:val="1"/>
        </w:numPr>
        <w:spacing w:after="120" w:line="300" w:lineRule="atLeast"/>
        <w:ind w:left="357" w:hanging="357"/>
        <w:rPr>
          <w:rFonts w:cstheme="minorHAnsi"/>
          <w:color w:val="000000" w:themeColor="text1"/>
          <w:sz w:val="22"/>
          <w:szCs w:val="22"/>
          <w:lang w:val="de-DE"/>
        </w:rPr>
      </w:pPr>
      <w:r w:rsidRPr="0044100F">
        <w:rPr>
          <w:rFonts w:cstheme="minorHAnsi"/>
          <w:color w:val="000000" w:themeColor="text1"/>
          <w:sz w:val="22"/>
          <w:szCs w:val="22"/>
          <w:lang w:val="de-DE"/>
        </w:rPr>
        <w:t xml:space="preserve">Alle Sexarbeiterinnen und Sexarbeiter müssen eine Erlaubnis haben, auch wenn Sie über das opting-in oder </w:t>
      </w:r>
      <w:r w:rsidR="00D16605" w:rsidRPr="0044100F">
        <w:rPr>
          <w:rFonts w:cstheme="minorHAnsi"/>
          <w:color w:val="000000" w:themeColor="text1"/>
          <w:sz w:val="22"/>
          <w:szCs w:val="22"/>
          <w:lang w:val="de-DE"/>
        </w:rPr>
        <w:t>im ‚offenen‘ Fenster arbeiten.</w:t>
      </w:r>
    </w:p>
    <w:p w14:paraId="349EA0C6" w14:textId="4BDB7C95" w:rsidR="007870EA" w:rsidRPr="0044100F" w:rsidRDefault="007870EA" w:rsidP="0044100F">
      <w:pPr>
        <w:pStyle w:val="Lijstalinea"/>
        <w:numPr>
          <w:ilvl w:val="0"/>
          <w:numId w:val="1"/>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Um eine Genehmigung zu erhalten, m</w:t>
      </w:r>
      <w:r w:rsidR="00D16605" w:rsidRPr="0044100F">
        <w:rPr>
          <w:rFonts w:cstheme="minorHAnsi"/>
          <w:color w:val="000000" w:themeColor="text1"/>
          <w:sz w:val="22"/>
          <w:szCs w:val="22"/>
          <w:lang w:val="de-DE"/>
        </w:rPr>
        <w:t>uss man</w:t>
      </w:r>
      <w:r w:rsidRPr="0044100F">
        <w:rPr>
          <w:rFonts w:cstheme="minorHAnsi"/>
          <w:color w:val="000000" w:themeColor="text1"/>
          <w:sz w:val="22"/>
          <w:szCs w:val="22"/>
          <w:lang w:val="de-DE"/>
        </w:rPr>
        <w:t xml:space="preserve"> über 21 Jahre alt sein und in den Niederlanden arbeiten dürfen.  </w:t>
      </w:r>
    </w:p>
    <w:p w14:paraId="448A8BD8" w14:textId="701FA947" w:rsidR="007870EA" w:rsidRPr="0044100F" w:rsidRDefault="00D16605" w:rsidP="0044100F">
      <w:pPr>
        <w:pStyle w:val="Lijstalinea"/>
        <w:numPr>
          <w:ilvl w:val="0"/>
          <w:numId w:val="1"/>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Man muss </w:t>
      </w:r>
      <w:r w:rsidR="007870EA" w:rsidRPr="0044100F">
        <w:rPr>
          <w:rFonts w:cstheme="minorHAnsi"/>
          <w:color w:val="000000" w:themeColor="text1"/>
          <w:sz w:val="22"/>
          <w:szCs w:val="22"/>
          <w:lang w:val="de-DE"/>
        </w:rPr>
        <w:t>ein Gespräch mit einem Beamten führen, der entscheidet, ob</w:t>
      </w:r>
      <w:r w:rsidRPr="0044100F">
        <w:rPr>
          <w:rFonts w:cstheme="minorHAnsi"/>
          <w:color w:val="000000" w:themeColor="text1"/>
          <w:sz w:val="22"/>
          <w:szCs w:val="22"/>
          <w:lang w:val="de-DE"/>
        </w:rPr>
        <w:t xml:space="preserve"> man</w:t>
      </w:r>
      <w:r w:rsidR="007870EA" w:rsidRPr="0044100F">
        <w:rPr>
          <w:rFonts w:cstheme="minorHAnsi"/>
          <w:color w:val="000000" w:themeColor="text1"/>
          <w:sz w:val="22"/>
          <w:szCs w:val="22"/>
          <w:lang w:val="de-DE"/>
        </w:rPr>
        <w:t xml:space="preserve"> "selbstständig" </w:t>
      </w:r>
      <w:r w:rsidR="00FB322F">
        <w:rPr>
          <w:rFonts w:cstheme="minorHAnsi"/>
          <w:color w:val="000000" w:themeColor="text1"/>
          <w:sz w:val="22"/>
          <w:szCs w:val="22"/>
          <w:lang w:val="de-DE"/>
        </w:rPr>
        <w:t xml:space="preserve">und </w:t>
      </w:r>
      <w:r w:rsidR="00FB322F" w:rsidRPr="0044100F">
        <w:rPr>
          <w:rFonts w:cstheme="minorHAnsi"/>
          <w:color w:val="000000" w:themeColor="text1"/>
          <w:sz w:val="22"/>
          <w:szCs w:val="22"/>
          <w:lang w:val="de-DE"/>
        </w:rPr>
        <w:t>"</w:t>
      </w:r>
      <w:r w:rsidR="00FB322F" w:rsidRPr="00FB322F">
        <w:rPr>
          <w:rFonts w:cstheme="minorHAnsi"/>
          <w:color w:val="000000" w:themeColor="text1"/>
          <w:sz w:val="22"/>
          <w:szCs w:val="22"/>
          <w:lang w:val="de-DE"/>
        </w:rPr>
        <w:t>e</w:t>
      </w:r>
      <w:r w:rsidR="00FB322F" w:rsidRPr="00FB322F">
        <w:rPr>
          <w:lang w:val="de-DE"/>
        </w:rPr>
        <w:t>insichtsf</w:t>
      </w:r>
      <w:r w:rsidR="00FB322F" w:rsidRPr="00FB322F">
        <w:rPr>
          <w:rFonts w:cstheme="minorHAnsi"/>
          <w:lang w:val="de-DE"/>
        </w:rPr>
        <w:t>ä</w:t>
      </w:r>
      <w:r w:rsidR="00FB322F" w:rsidRPr="00FB322F">
        <w:rPr>
          <w:lang w:val="de-DE"/>
        </w:rPr>
        <w:t>hig</w:t>
      </w:r>
      <w:r w:rsidR="00FB322F" w:rsidRPr="0044100F">
        <w:rPr>
          <w:rFonts w:cstheme="minorHAnsi"/>
          <w:color w:val="000000" w:themeColor="text1"/>
          <w:sz w:val="22"/>
          <w:szCs w:val="22"/>
          <w:lang w:val="de-DE"/>
        </w:rPr>
        <w:t>"</w:t>
      </w:r>
      <w:r w:rsidR="00FB322F">
        <w:rPr>
          <w:rFonts w:cstheme="minorHAnsi"/>
          <w:color w:val="000000" w:themeColor="text1"/>
          <w:sz w:val="22"/>
          <w:szCs w:val="22"/>
          <w:lang w:val="de-DE"/>
        </w:rPr>
        <w:t xml:space="preserve"> </w:t>
      </w:r>
      <w:r w:rsidR="007870EA" w:rsidRPr="0044100F">
        <w:rPr>
          <w:rFonts w:cstheme="minorHAnsi"/>
          <w:color w:val="000000" w:themeColor="text1"/>
          <w:sz w:val="22"/>
          <w:szCs w:val="22"/>
          <w:lang w:val="de-DE"/>
        </w:rPr>
        <w:t xml:space="preserve">genug bist, um als Sexarbeiter arbeiten zu dürfen. Wenn der Beamte keine "großen Einwände" dagegen hat, dass </w:t>
      </w:r>
      <w:r w:rsidRPr="0044100F">
        <w:rPr>
          <w:rFonts w:cstheme="minorHAnsi"/>
          <w:color w:val="000000" w:themeColor="text1"/>
          <w:sz w:val="22"/>
          <w:szCs w:val="22"/>
          <w:lang w:val="de-DE"/>
        </w:rPr>
        <w:t>man</w:t>
      </w:r>
      <w:r w:rsidR="007870EA" w:rsidRPr="0044100F">
        <w:rPr>
          <w:rFonts w:cstheme="minorHAnsi"/>
          <w:color w:val="000000" w:themeColor="text1"/>
          <w:sz w:val="22"/>
          <w:szCs w:val="22"/>
          <w:lang w:val="de-DE"/>
        </w:rPr>
        <w:t xml:space="preserve"> </w:t>
      </w:r>
      <w:r w:rsidRPr="0044100F">
        <w:rPr>
          <w:rFonts w:cstheme="minorHAnsi"/>
          <w:color w:val="000000" w:themeColor="text1"/>
          <w:sz w:val="22"/>
          <w:szCs w:val="22"/>
          <w:lang w:val="de-DE"/>
        </w:rPr>
        <w:t xml:space="preserve">in der </w:t>
      </w:r>
      <w:r w:rsidR="007870EA" w:rsidRPr="0044100F">
        <w:rPr>
          <w:rFonts w:cstheme="minorHAnsi"/>
          <w:color w:val="000000" w:themeColor="text1"/>
          <w:sz w:val="22"/>
          <w:szCs w:val="22"/>
          <w:lang w:val="de-DE"/>
        </w:rPr>
        <w:t>Prostitution</w:t>
      </w:r>
      <w:r w:rsidRPr="0044100F">
        <w:rPr>
          <w:rFonts w:cstheme="minorHAnsi"/>
          <w:color w:val="000000" w:themeColor="text1"/>
          <w:sz w:val="22"/>
          <w:szCs w:val="22"/>
          <w:lang w:val="de-DE"/>
        </w:rPr>
        <w:t xml:space="preserve"> arbeitet </w:t>
      </w:r>
      <w:r w:rsidR="007870EA" w:rsidRPr="0044100F">
        <w:rPr>
          <w:rFonts w:cstheme="minorHAnsi"/>
          <w:color w:val="000000" w:themeColor="text1"/>
          <w:sz w:val="22"/>
          <w:szCs w:val="22"/>
          <w:lang w:val="de-DE"/>
        </w:rPr>
        <w:t>oder weiterarbeite</w:t>
      </w:r>
      <w:r w:rsidRPr="0044100F">
        <w:rPr>
          <w:rFonts w:cstheme="minorHAnsi"/>
          <w:color w:val="000000" w:themeColor="text1"/>
          <w:sz w:val="22"/>
          <w:szCs w:val="22"/>
          <w:lang w:val="de-DE"/>
        </w:rPr>
        <w:t>t</w:t>
      </w:r>
      <w:r w:rsidR="007870EA" w:rsidRPr="0044100F">
        <w:rPr>
          <w:rFonts w:cstheme="minorHAnsi"/>
          <w:color w:val="000000" w:themeColor="text1"/>
          <w:sz w:val="22"/>
          <w:szCs w:val="22"/>
          <w:lang w:val="de-DE"/>
        </w:rPr>
        <w:t>, erh</w:t>
      </w:r>
      <w:r w:rsidRPr="0044100F">
        <w:rPr>
          <w:rFonts w:cstheme="minorHAnsi"/>
          <w:color w:val="000000" w:themeColor="text1"/>
          <w:sz w:val="22"/>
          <w:szCs w:val="22"/>
          <w:lang w:val="de-DE"/>
        </w:rPr>
        <w:t>ält man</w:t>
      </w:r>
      <w:r w:rsidR="007870EA" w:rsidRPr="0044100F">
        <w:rPr>
          <w:rFonts w:cstheme="minorHAnsi"/>
          <w:color w:val="000000" w:themeColor="text1"/>
          <w:sz w:val="22"/>
          <w:szCs w:val="22"/>
          <w:lang w:val="de-DE"/>
        </w:rPr>
        <w:t xml:space="preserve"> eine Lizenz. </w:t>
      </w:r>
    </w:p>
    <w:p w14:paraId="1223B4FD" w14:textId="375277DC" w:rsidR="007870EA" w:rsidRPr="0044100F" w:rsidRDefault="007870EA" w:rsidP="0044100F">
      <w:pPr>
        <w:pStyle w:val="Lijstalinea"/>
        <w:numPr>
          <w:ilvl w:val="0"/>
          <w:numId w:val="1"/>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der Beamte der Meinung ist, dass </w:t>
      </w:r>
      <w:r w:rsidR="00D16605" w:rsidRPr="0044100F">
        <w:rPr>
          <w:rFonts w:cstheme="minorHAnsi"/>
          <w:color w:val="000000" w:themeColor="text1"/>
          <w:sz w:val="22"/>
          <w:szCs w:val="22"/>
          <w:lang w:val="de-DE"/>
        </w:rPr>
        <w:t xml:space="preserve">man </w:t>
      </w:r>
      <w:r w:rsidRPr="0044100F">
        <w:rPr>
          <w:rFonts w:cstheme="minorHAnsi"/>
          <w:color w:val="000000" w:themeColor="text1"/>
          <w:sz w:val="22"/>
          <w:szCs w:val="22"/>
          <w:lang w:val="de-DE"/>
        </w:rPr>
        <w:t xml:space="preserve">nicht </w:t>
      </w:r>
      <w:r w:rsidR="00FB322F" w:rsidRPr="0044100F">
        <w:rPr>
          <w:rFonts w:cstheme="minorHAnsi"/>
          <w:color w:val="000000" w:themeColor="text1"/>
          <w:sz w:val="22"/>
          <w:szCs w:val="22"/>
          <w:lang w:val="de-DE"/>
        </w:rPr>
        <w:t>"</w:t>
      </w:r>
      <w:r w:rsidR="00FB322F" w:rsidRPr="00FB322F">
        <w:rPr>
          <w:rFonts w:cstheme="minorHAnsi"/>
          <w:color w:val="000000" w:themeColor="text1"/>
          <w:sz w:val="22"/>
          <w:szCs w:val="22"/>
          <w:lang w:val="de-DE"/>
        </w:rPr>
        <w:t>e</w:t>
      </w:r>
      <w:r w:rsidR="00FB322F" w:rsidRPr="00FB322F">
        <w:rPr>
          <w:lang w:val="de-DE"/>
        </w:rPr>
        <w:t>insichtsf</w:t>
      </w:r>
      <w:r w:rsidR="00FB322F" w:rsidRPr="00FB322F">
        <w:rPr>
          <w:rFonts w:cstheme="minorHAnsi"/>
          <w:lang w:val="de-DE"/>
        </w:rPr>
        <w:t>ä</w:t>
      </w:r>
      <w:r w:rsidR="00FB322F" w:rsidRPr="00FB322F">
        <w:rPr>
          <w:lang w:val="de-DE"/>
        </w:rPr>
        <w:t>hig</w:t>
      </w:r>
      <w:r w:rsidR="00FB322F" w:rsidRPr="0044100F">
        <w:rPr>
          <w:rFonts w:cstheme="minorHAnsi"/>
          <w:color w:val="000000" w:themeColor="text1"/>
          <w:sz w:val="22"/>
          <w:szCs w:val="22"/>
          <w:lang w:val="de-DE"/>
        </w:rPr>
        <w:t>"</w:t>
      </w:r>
      <w:r w:rsidR="00FB322F">
        <w:rPr>
          <w:rFonts w:cstheme="minorHAnsi"/>
          <w:color w:val="000000" w:themeColor="text1"/>
          <w:sz w:val="22"/>
          <w:szCs w:val="22"/>
          <w:lang w:val="de-DE"/>
        </w:rPr>
        <w:t xml:space="preserve"> </w:t>
      </w:r>
      <w:r w:rsidRPr="0044100F">
        <w:rPr>
          <w:rFonts w:cstheme="minorHAnsi"/>
          <w:color w:val="000000" w:themeColor="text1"/>
          <w:sz w:val="22"/>
          <w:szCs w:val="22"/>
          <w:lang w:val="de-DE"/>
        </w:rPr>
        <w:t xml:space="preserve">genug </w:t>
      </w:r>
      <w:r w:rsidR="00D16605" w:rsidRPr="0044100F">
        <w:rPr>
          <w:rFonts w:cstheme="minorHAnsi"/>
          <w:color w:val="000000" w:themeColor="text1"/>
          <w:sz w:val="22"/>
          <w:szCs w:val="22"/>
          <w:lang w:val="de-DE"/>
        </w:rPr>
        <w:t>ist</w:t>
      </w:r>
      <w:r w:rsidRPr="0044100F">
        <w:rPr>
          <w:rFonts w:cstheme="minorHAnsi"/>
          <w:color w:val="000000" w:themeColor="text1"/>
          <w:sz w:val="22"/>
          <w:szCs w:val="22"/>
          <w:lang w:val="de-DE"/>
        </w:rPr>
        <w:t xml:space="preserve">, oder </w:t>
      </w:r>
      <w:r w:rsidR="00035F75" w:rsidRPr="0044100F">
        <w:rPr>
          <w:rFonts w:cstheme="minorHAnsi"/>
          <w:color w:val="000000" w:themeColor="text1"/>
          <w:sz w:val="22"/>
          <w:szCs w:val="22"/>
          <w:lang w:val="de-DE"/>
        </w:rPr>
        <w:t>meint</w:t>
      </w:r>
      <w:r w:rsidRPr="0044100F">
        <w:rPr>
          <w:rFonts w:cstheme="minorHAnsi"/>
          <w:color w:val="000000" w:themeColor="text1"/>
          <w:sz w:val="22"/>
          <w:szCs w:val="22"/>
          <w:lang w:val="de-DE"/>
        </w:rPr>
        <w:t xml:space="preserve">, dass </w:t>
      </w:r>
      <w:r w:rsidR="00D1660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unter Druck arbeite</w:t>
      </w:r>
      <w:r w:rsidR="00D1660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wenn </w:t>
      </w:r>
      <w:r w:rsidR="00D1660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noch keine 21 Jahre alt </w:t>
      </w:r>
      <w:r w:rsidR="00D16605" w:rsidRPr="0044100F">
        <w:rPr>
          <w:rFonts w:cstheme="minorHAnsi"/>
          <w:color w:val="000000" w:themeColor="text1"/>
          <w:sz w:val="22"/>
          <w:szCs w:val="22"/>
          <w:lang w:val="de-DE"/>
        </w:rPr>
        <w:t>ist</w:t>
      </w:r>
      <w:r w:rsidR="00E343F5">
        <w:rPr>
          <w:rFonts w:cstheme="minorHAnsi"/>
          <w:color w:val="000000" w:themeColor="text1"/>
          <w:sz w:val="22"/>
          <w:szCs w:val="22"/>
          <w:lang w:val="de-DE"/>
        </w:rPr>
        <w:t>,</w:t>
      </w:r>
      <w:r w:rsidRPr="0044100F">
        <w:rPr>
          <w:rFonts w:cstheme="minorHAnsi"/>
          <w:color w:val="000000" w:themeColor="text1"/>
          <w:sz w:val="22"/>
          <w:szCs w:val="22"/>
          <w:lang w:val="de-DE"/>
        </w:rPr>
        <w:t xml:space="preserve"> oder wenn </w:t>
      </w:r>
      <w:r w:rsidR="00D1660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nicht über die richtigen </w:t>
      </w:r>
      <w:r w:rsidR="00035F75" w:rsidRPr="0044100F">
        <w:rPr>
          <w:rFonts w:cstheme="minorHAnsi"/>
          <w:color w:val="000000" w:themeColor="text1"/>
          <w:sz w:val="22"/>
          <w:szCs w:val="22"/>
          <w:lang w:val="de-DE"/>
        </w:rPr>
        <w:t>Dokumente</w:t>
      </w:r>
      <w:r w:rsidRPr="0044100F">
        <w:rPr>
          <w:rFonts w:cstheme="minorHAnsi"/>
          <w:color w:val="000000" w:themeColor="text1"/>
          <w:sz w:val="22"/>
          <w:szCs w:val="22"/>
          <w:lang w:val="de-DE"/>
        </w:rPr>
        <w:t xml:space="preserve"> verfüg</w:t>
      </w:r>
      <w:r w:rsidR="00D1660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um in den Niederlanden zu arbeiten, wird keine Lizenz erteilt. </w:t>
      </w:r>
    </w:p>
    <w:p w14:paraId="7EE30760" w14:textId="7B6FF974" w:rsidR="007870EA" w:rsidRPr="0044100F" w:rsidRDefault="00D16605" w:rsidP="0044100F">
      <w:pPr>
        <w:pStyle w:val="Lijstalinea"/>
        <w:numPr>
          <w:ilvl w:val="0"/>
          <w:numId w:val="1"/>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Man darf </w:t>
      </w:r>
      <w:r w:rsidR="007870EA" w:rsidRPr="0044100F">
        <w:rPr>
          <w:rFonts w:cstheme="minorHAnsi"/>
          <w:color w:val="000000" w:themeColor="text1"/>
          <w:sz w:val="22"/>
          <w:szCs w:val="22"/>
          <w:lang w:val="de-DE"/>
        </w:rPr>
        <w:t xml:space="preserve">nur mit </w:t>
      </w:r>
      <w:r w:rsidRPr="0044100F">
        <w:rPr>
          <w:rFonts w:cstheme="minorHAnsi"/>
          <w:color w:val="000000" w:themeColor="text1"/>
          <w:sz w:val="22"/>
          <w:szCs w:val="22"/>
          <w:lang w:val="de-DE"/>
        </w:rPr>
        <w:t>ein</w:t>
      </w:r>
      <w:r w:rsidR="007870EA" w:rsidRPr="0044100F">
        <w:rPr>
          <w:rFonts w:cstheme="minorHAnsi"/>
          <w:color w:val="000000" w:themeColor="text1"/>
          <w:sz w:val="22"/>
          <w:szCs w:val="22"/>
          <w:lang w:val="de-DE"/>
        </w:rPr>
        <w:t xml:space="preserve">er Lizenznummer und </w:t>
      </w:r>
      <w:r w:rsidR="009630F5" w:rsidRPr="0044100F">
        <w:rPr>
          <w:rFonts w:cstheme="minorHAnsi"/>
          <w:color w:val="000000" w:themeColor="text1"/>
          <w:sz w:val="22"/>
          <w:szCs w:val="22"/>
          <w:lang w:val="de-DE"/>
        </w:rPr>
        <w:t>ein</w:t>
      </w:r>
      <w:r w:rsidR="007870EA" w:rsidRPr="0044100F">
        <w:rPr>
          <w:rFonts w:cstheme="minorHAnsi"/>
          <w:color w:val="000000" w:themeColor="text1"/>
          <w:sz w:val="22"/>
          <w:szCs w:val="22"/>
          <w:lang w:val="de-DE"/>
        </w:rPr>
        <w:t xml:space="preserve">er </w:t>
      </w:r>
      <w:r w:rsidR="00E343F5">
        <w:rPr>
          <w:rFonts w:cstheme="minorHAnsi"/>
          <w:color w:val="000000" w:themeColor="text1"/>
          <w:sz w:val="22"/>
          <w:szCs w:val="22"/>
          <w:lang w:val="de-DE"/>
        </w:rPr>
        <w:t>registrierten Firmenruf</w:t>
      </w:r>
      <w:r w:rsidR="007870EA" w:rsidRPr="0044100F">
        <w:rPr>
          <w:rFonts w:cstheme="minorHAnsi"/>
          <w:color w:val="000000" w:themeColor="text1"/>
          <w:sz w:val="22"/>
          <w:szCs w:val="22"/>
          <w:lang w:val="de-DE"/>
        </w:rPr>
        <w:t>nummer werben.</w:t>
      </w:r>
    </w:p>
    <w:p w14:paraId="669EFA4A" w14:textId="77777777" w:rsidR="007870EA" w:rsidRPr="0044100F" w:rsidRDefault="007870EA" w:rsidP="0044100F">
      <w:pPr>
        <w:pStyle w:val="Lijstalinea"/>
        <w:numPr>
          <w:ilvl w:val="0"/>
          <w:numId w:val="1"/>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Eine Lizenz ist fünf Jahre lang gültig.</w:t>
      </w:r>
    </w:p>
    <w:p w14:paraId="7A296A7E" w14:textId="77777777" w:rsidR="007870EA" w:rsidRPr="0044100F" w:rsidRDefault="007870EA" w:rsidP="0044100F">
      <w:pPr>
        <w:pStyle w:val="Kop2"/>
        <w:spacing w:before="120" w:line="300" w:lineRule="atLeast"/>
        <w:rPr>
          <w:rFonts w:asciiTheme="minorHAnsi" w:hAnsiTheme="minorHAnsi" w:cstheme="minorHAnsi"/>
          <w:sz w:val="22"/>
          <w:szCs w:val="22"/>
        </w:rPr>
      </w:pPr>
      <w:r w:rsidRPr="0044100F">
        <w:rPr>
          <w:rFonts w:asciiTheme="minorHAnsi" w:hAnsiTheme="minorHAnsi" w:cstheme="minorHAnsi"/>
          <w:sz w:val="22"/>
          <w:szCs w:val="22"/>
        </w:rPr>
        <w:t xml:space="preserve">Heimarbeiter </w:t>
      </w:r>
    </w:p>
    <w:p w14:paraId="4662E5E1" w14:textId="77777777" w:rsidR="0044100F" w:rsidRDefault="007870EA" w:rsidP="0044100F">
      <w:pPr>
        <w:pStyle w:val="Lijstalinea"/>
        <w:numPr>
          <w:ilvl w:val="0"/>
          <w:numId w:val="2"/>
        </w:numPr>
        <w:spacing w:after="120" w:line="300" w:lineRule="atLeast"/>
        <w:ind w:left="357" w:hanging="357"/>
        <w:rPr>
          <w:rFonts w:cstheme="minorHAnsi"/>
          <w:color w:val="000000" w:themeColor="text1"/>
          <w:sz w:val="22"/>
          <w:szCs w:val="22"/>
          <w:lang w:val="de-DE"/>
        </w:rPr>
      </w:pPr>
      <w:r w:rsidRPr="0044100F">
        <w:rPr>
          <w:rFonts w:cstheme="minorHAnsi"/>
          <w:color w:val="000000" w:themeColor="text1"/>
          <w:sz w:val="22"/>
          <w:szCs w:val="22"/>
          <w:lang w:val="de-DE"/>
        </w:rPr>
        <w:t xml:space="preserve">Eine Genehmigung bedeutet nicht, dass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eine Erlaubnis ha</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von zu Hause aus zu arbeiten. </w:t>
      </w:r>
    </w:p>
    <w:p w14:paraId="45663A65" w14:textId="5B19CAE5" w:rsidR="007870EA" w:rsidRPr="0044100F" w:rsidRDefault="0044100F" w:rsidP="0044100F">
      <w:pPr>
        <w:pStyle w:val="Lijstalinea"/>
        <w:numPr>
          <w:ilvl w:val="0"/>
          <w:numId w:val="2"/>
        </w:numPr>
        <w:spacing w:before="120" w:after="120" w:line="300" w:lineRule="atLeast"/>
        <w:rPr>
          <w:rFonts w:cstheme="minorHAnsi"/>
          <w:color w:val="000000" w:themeColor="text1"/>
          <w:sz w:val="22"/>
          <w:szCs w:val="22"/>
          <w:lang w:val="de-DE"/>
        </w:rPr>
      </w:pPr>
      <w:r>
        <w:rPr>
          <w:rFonts w:cstheme="minorHAnsi"/>
          <w:color w:val="000000" w:themeColor="text1"/>
          <w:sz w:val="22"/>
          <w:szCs w:val="22"/>
          <w:lang w:val="de-DE"/>
        </w:rPr>
        <w:t>D</w:t>
      </w:r>
      <w:r w:rsidR="007870EA" w:rsidRPr="0044100F">
        <w:rPr>
          <w:rFonts w:cstheme="minorHAnsi"/>
          <w:color w:val="000000" w:themeColor="text1"/>
          <w:sz w:val="22"/>
          <w:szCs w:val="22"/>
          <w:lang w:val="de-DE"/>
        </w:rPr>
        <w:t xml:space="preserve">as Gesetz ist diesbezüglich sehr vage. Auf der einen Seite heißt es, dass Gemeinden unabhängige Sexarbeiter nicht anders behandeln dürfen als andere Selbständige, wie z.B. Friseure oder </w:t>
      </w:r>
      <w:r w:rsidR="009630F5" w:rsidRPr="0044100F">
        <w:rPr>
          <w:rFonts w:cstheme="minorHAnsi"/>
          <w:color w:val="000000" w:themeColor="text1"/>
          <w:sz w:val="22"/>
          <w:szCs w:val="22"/>
          <w:lang w:val="de-DE"/>
        </w:rPr>
        <w:t xml:space="preserve">Fusspfleger. </w:t>
      </w:r>
      <w:r w:rsidR="007870EA" w:rsidRPr="0044100F">
        <w:rPr>
          <w:rFonts w:cstheme="minorHAnsi"/>
          <w:color w:val="000000" w:themeColor="text1"/>
          <w:sz w:val="22"/>
          <w:szCs w:val="22"/>
          <w:lang w:val="de-DE"/>
        </w:rPr>
        <w:t>Andererseits dürfen Gemeinden zusätzliche Regeln aufstelle</w:t>
      </w:r>
      <w:r w:rsidR="009630F5" w:rsidRPr="0044100F">
        <w:rPr>
          <w:rFonts w:cstheme="minorHAnsi"/>
          <w:color w:val="000000" w:themeColor="text1"/>
          <w:sz w:val="22"/>
          <w:szCs w:val="22"/>
          <w:lang w:val="de-DE"/>
        </w:rPr>
        <w:t>n</w:t>
      </w:r>
      <w:r w:rsidR="007870EA" w:rsidRPr="0044100F">
        <w:rPr>
          <w:rFonts w:cstheme="minorHAnsi"/>
          <w:color w:val="000000" w:themeColor="text1"/>
          <w:sz w:val="22"/>
          <w:szCs w:val="22"/>
          <w:lang w:val="de-DE"/>
        </w:rPr>
        <w:t xml:space="preserve"> und die meisten Bebauungspläne und Wohnungskooperationen verbieten die Prostitution.  </w:t>
      </w:r>
    </w:p>
    <w:p w14:paraId="570E717C" w14:textId="77777777" w:rsidR="007870EA" w:rsidRPr="0044100F" w:rsidRDefault="007870EA" w:rsidP="0044100F">
      <w:pPr>
        <w:pStyle w:val="Kop2"/>
        <w:spacing w:before="0" w:line="300" w:lineRule="atLeast"/>
        <w:rPr>
          <w:rFonts w:asciiTheme="minorHAnsi" w:hAnsiTheme="minorHAnsi" w:cstheme="minorHAnsi"/>
          <w:sz w:val="22"/>
          <w:szCs w:val="22"/>
          <w:lang w:val="de-DE"/>
        </w:rPr>
      </w:pPr>
      <w:r w:rsidRPr="0044100F">
        <w:rPr>
          <w:rFonts w:asciiTheme="minorHAnsi" w:hAnsiTheme="minorHAnsi" w:cstheme="minorHAnsi"/>
          <w:sz w:val="22"/>
          <w:szCs w:val="22"/>
          <w:lang w:val="de-DE"/>
        </w:rPr>
        <w:t>Entzug der Lizenz</w:t>
      </w:r>
    </w:p>
    <w:p w14:paraId="728946F2" w14:textId="77777777" w:rsidR="007870EA" w:rsidRPr="0044100F" w:rsidRDefault="007870EA" w:rsidP="0044100F">
      <w:pPr>
        <w:pStyle w:val="Lijstalinea"/>
        <w:numPr>
          <w:ilvl w:val="0"/>
          <w:numId w:val="8"/>
        </w:numPr>
        <w:spacing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Die Lizenz kann widerrufen werden: </w:t>
      </w:r>
    </w:p>
    <w:p w14:paraId="17739EA3" w14:textId="1269A34B" w:rsidR="007870EA" w:rsidRPr="0044100F" w:rsidRDefault="007870EA" w:rsidP="0044100F">
      <w:pPr>
        <w:pStyle w:val="Lijstalinea"/>
        <w:numPr>
          <w:ilvl w:val="0"/>
          <w:numId w:val="3"/>
        </w:numPr>
        <w:spacing w:line="300" w:lineRule="atLeast"/>
        <w:rPr>
          <w:rFonts w:cstheme="minorHAnsi"/>
          <w:color w:val="000000" w:themeColor="text1"/>
          <w:sz w:val="22"/>
          <w:szCs w:val="22"/>
          <w:lang w:val="de-DE"/>
        </w:rPr>
      </w:pPr>
      <w:r w:rsidRPr="0044100F">
        <w:rPr>
          <w:rFonts w:cstheme="minorHAnsi"/>
          <w:color w:val="000000" w:themeColor="text1"/>
          <w:sz w:val="22"/>
          <w:szCs w:val="22"/>
          <w:lang w:val="de-DE"/>
        </w:rPr>
        <w:lastRenderedPageBreak/>
        <w:t xml:space="preserve">wenn die </w:t>
      </w:r>
      <w:r w:rsidR="00FB322F" w:rsidRPr="0044100F">
        <w:rPr>
          <w:rFonts w:cstheme="minorHAnsi"/>
          <w:sz w:val="22"/>
          <w:szCs w:val="22"/>
          <w:lang w:val="de-DE"/>
        </w:rPr>
        <w:t>Beamten</w:t>
      </w:r>
      <w:r w:rsidRPr="0044100F">
        <w:rPr>
          <w:rFonts w:cstheme="minorHAnsi"/>
          <w:color w:val="000000" w:themeColor="text1"/>
          <w:sz w:val="22"/>
          <w:szCs w:val="22"/>
          <w:lang w:val="de-DE"/>
        </w:rPr>
        <w:t xml:space="preserve"> glaub</w:t>
      </w:r>
      <w:r w:rsidR="00FB322F">
        <w:rPr>
          <w:rFonts w:cstheme="minorHAnsi"/>
          <w:color w:val="000000" w:themeColor="text1"/>
          <w:sz w:val="22"/>
          <w:szCs w:val="22"/>
          <w:lang w:val="de-DE"/>
        </w:rPr>
        <w:t>en</w:t>
      </w:r>
      <w:r w:rsidRPr="0044100F">
        <w:rPr>
          <w:rFonts w:cstheme="minorHAnsi"/>
          <w:color w:val="000000" w:themeColor="text1"/>
          <w:sz w:val="22"/>
          <w:szCs w:val="22"/>
          <w:lang w:val="de-DE"/>
        </w:rPr>
        <w:t xml:space="preserve">, dass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nicht mehr </w:t>
      </w:r>
      <w:r w:rsidR="00FB322F" w:rsidRPr="0044100F">
        <w:rPr>
          <w:rFonts w:cstheme="minorHAnsi"/>
          <w:color w:val="000000" w:themeColor="text1"/>
          <w:sz w:val="22"/>
          <w:szCs w:val="22"/>
          <w:lang w:val="de-DE"/>
        </w:rPr>
        <w:t>"</w:t>
      </w:r>
      <w:r w:rsidR="00FB322F" w:rsidRPr="00FB322F">
        <w:rPr>
          <w:rFonts w:cstheme="minorHAnsi"/>
          <w:color w:val="000000" w:themeColor="text1"/>
          <w:sz w:val="22"/>
          <w:szCs w:val="22"/>
          <w:lang w:val="de-DE"/>
        </w:rPr>
        <w:t>e</w:t>
      </w:r>
      <w:r w:rsidR="00FB322F" w:rsidRPr="00FB322F">
        <w:rPr>
          <w:lang w:val="de-DE"/>
        </w:rPr>
        <w:t>insichtsf</w:t>
      </w:r>
      <w:r w:rsidR="00FB322F" w:rsidRPr="00FB322F">
        <w:rPr>
          <w:rFonts w:cstheme="minorHAnsi"/>
          <w:lang w:val="de-DE"/>
        </w:rPr>
        <w:t>ä</w:t>
      </w:r>
      <w:r w:rsidR="00FB322F" w:rsidRPr="00FB322F">
        <w:rPr>
          <w:lang w:val="de-DE"/>
        </w:rPr>
        <w:t>hig</w:t>
      </w:r>
      <w:r w:rsidR="00FB322F" w:rsidRPr="0044100F">
        <w:rPr>
          <w:rFonts w:cstheme="minorHAnsi"/>
          <w:color w:val="000000" w:themeColor="text1"/>
          <w:sz w:val="22"/>
          <w:szCs w:val="22"/>
          <w:lang w:val="de-DE"/>
        </w:rPr>
        <w:t>"</w:t>
      </w:r>
      <w:r w:rsidR="00FB322F">
        <w:rPr>
          <w:rFonts w:cstheme="minorHAnsi"/>
          <w:color w:val="000000" w:themeColor="text1"/>
          <w:sz w:val="22"/>
          <w:szCs w:val="22"/>
          <w:lang w:val="de-DE"/>
        </w:rPr>
        <w:t xml:space="preserve"> genug </w:t>
      </w:r>
      <w:r w:rsidR="009630F5" w:rsidRPr="0044100F">
        <w:rPr>
          <w:rFonts w:cstheme="minorHAnsi"/>
          <w:color w:val="000000" w:themeColor="text1"/>
          <w:sz w:val="22"/>
          <w:szCs w:val="22"/>
          <w:lang w:val="de-DE"/>
        </w:rPr>
        <w:t xml:space="preserve">ist </w:t>
      </w:r>
      <w:r w:rsidRPr="0044100F">
        <w:rPr>
          <w:rFonts w:cstheme="minorHAnsi"/>
          <w:color w:val="000000" w:themeColor="text1"/>
          <w:sz w:val="22"/>
          <w:szCs w:val="22"/>
          <w:lang w:val="de-DE"/>
        </w:rPr>
        <w:t xml:space="preserve">oder dass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unter Druck arbeite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w:t>
      </w:r>
    </w:p>
    <w:p w14:paraId="49999C45" w14:textId="035EF851" w:rsidR="007870EA" w:rsidRPr="0044100F" w:rsidRDefault="007870EA" w:rsidP="0044100F">
      <w:pPr>
        <w:pStyle w:val="Lijstalinea"/>
        <w:numPr>
          <w:ilvl w:val="0"/>
          <w:numId w:val="3"/>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w:t>
      </w:r>
      <w:r w:rsidR="009630F5" w:rsidRPr="0044100F">
        <w:rPr>
          <w:rFonts w:cstheme="minorHAnsi"/>
          <w:color w:val="000000" w:themeColor="text1"/>
          <w:sz w:val="22"/>
          <w:szCs w:val="22"/>
          <w:lang w:val="de-DE"/>
        </w:rPr>
        <w:t xml:space="preserve">man </w:t>
      </w:r>
      <w:r w:rsidRPr="0044100F">
        <w:rPr>
          <w:rFonts w:cstheme="minorHAnsi"/>
          <w:color w:val="000000" w:themeColor="text1"/>
          <w:sz w:val="22"/>
          <w:szCs w:val="22"/>
          <w:lang w:val="de-DE"/>
        </w:rPr>
        <w:t>wiederholt ohne Lizenznummer und Firmenrufnummer w</w:t>
      </w:r>
      <w:r w:rsidR="009630F5" w:rsidRPr="0044100F">
        <w:rPr>
          <w:rFonts w:cstheme="minorHAnsi"/>
          <w:color w:val="000000" w:themeColor="text1"/>
          <w:sz w:val="22"/>
          <w:szCs w:val="22"/>
          <w:lang w:val="de-DE"/>
        </w:rPr>
        <w:t>irbt</w:t>
      </w:r>
      <w:r w:rsidRPr="0044100F">
        <w:rPr>
          <w:rFonts w:cstheme="minorHAnsi"/>
          <w:color w:val="000000" w:themeColor="text1"/>
          <w:sz w:val="22"/>
          <w:szCs w:val="22"/>
          <w:lang w:val="de-DE"/>
        </w:rPr>
        <w:t xml:space="preserve"> oder nicht sofort eine Änderung </w:t>
      </w:r>
      <w:r w:rsidR="009630F5" w:rsidRPr="0044100F">
        <w:rPr>
          <w:rFonts w:cstheme="minorHAnsi"/>
          <w:color w:val="000000" w:themeColor="text1"/>
          <w:sz w:val="22"/>
          <w:szCs w:val="22"/>
          <w:lang w:val="de-DE"/>
        </w:rPr>
        <w:t>der</w:t>
      </w:r>
      <w:r w:rsidRPr="0044100F">
        <w:rPr>
          <w:rFonts w:cstheme="minorHAnsi"/>
          <w:color w:val="000000" w:themeColor="text1"/>
          <w:sz w:val="22"/>
          <w:szCs w:val="22"/>
          <w:lang w:val="de-DE"/>
        </w:rPr>
        <w:t xml:space="preserve"> Firmenrufnummer melde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w:t>
      </w:r>
    </w:p>
    <w:p w14:paraId="7A161B5B" w14:textId="015516C1" w:rsidR="00BB629F" w:rsidRPr="0044100F" w:rsidRDefault="00BB629F" w:rsidP="0044100F">
      <w:pPr>
        <w:pStyle w:val="Kop2"/>
        <w:spacing w:before="120" w:line="300" w:lineRule="atLeast"/>
        <w:rPr>
          <w:rFonts w:asciiTheme="minorHAnsi" w:hAnsiTheme="minorHAnsi" w:cstheme="minorHAnsi"/>
          <w:sz w:val="22"/>
          <w:szCs w:val="22"/>
          <w:lang w:val="de-DE"/>
        </w:rPr>
      </w:pPr>
      <w:r w:rsidRPr="0044100F">
        <w:rPr>
          <w:rFonts w:asciiTheme="minorHAnsi" w:hAnsiTheme="minorHAnsi" w:cstheme="minorHAnsi"/>
          <w:sz w:val="22"/>
          <w:szCs w:val="22"/>
          <w:lang w:val="de-DE"/>
        </w:rPr>
        <w:t xml:space="preserve">Sexarbeiter ohne Lizenz (der Gesetzentwurf nennt das “illegale” Prostitution) </w:t>
      </w:r>
    </w:p>
    <w:p w14:paraId="376EC679" w14:textId="1A466772" w:rsidR="007870EA" w:rsidRPr="0044100F" w:rsidRDefault="007870EA" w:rsidP="0044100F">
      <w:pPr>
        <w:pStyle w:val="Lijstalinea"/>
        <w:numPr>
          <w:ilvl w:val="0"/>
          <w:numId w:val="2"/>
        </w:numPr>
        <w:spacing w:line="300" w:lineRule="atLeast"/>
        <w:ind w:left="357" w:hanging="357"/>
        <w:rPr>
          <w:rFonts w:cstheme="minorHAnsi"/>
          <w:color w:val="000000" w:themeColor="text1"/>
          <w:sz w:val="22"/>
          <w:szCs w:val="22"/>
          <w:lang w:val="de-DE"/>
        </w:rPr>
      </w:pPr>
      <w:r w:rsidRPr="0044100F">
        <w:rPr>
          <w:rFonts w:cstheme="minorHAnsi"/>
          <w:color w:val="000000" w:themeColor="text1"/>
          <w:sz w:val="22"/>
          <w:szCs w:val="22"/>
          <w:lang w:val="de-DE"/>
        </w:rPr>
        <w:t xml:space="preserve">Wenn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ohne Genehmigung arbeite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oder sich nicht an die Regeln h</w:t>
      </w:r>
      <w:r w:rsidR="009630F5" w:rsidRPr="0044100F">
        <w:rPr>
          <w:rFonts w:cstheme="minorHAnsi"/>
          <w:color w:val="000000" w:themeColor="text1"/>
          <w:sz w:val="22"/>
          <w:szCs w:val="22"/>
          <w:lang w:val="de-DE"/>
        </w:rPr>
        <w:t>ält</w:t>
      </w:r>
      <w:r w:rsidRPr="0044100F">
        <w:rPr>
          <w:rFonts w:cstheme="minorHAnsi"/>
          <w:color w:val="000000" w:themeColor="text1"/>
          <w:sz w:val="22"/>
          <w:szCs w:val="22"/>
          <w:lang w:val="de-DE"/>
        </w:rPr>
        <w:t xml:space="preserve">, kann eine Geldstrafe von maximal 20.750 € verhängt werden.  </w:t>
      </w:r>
    </w:p>
    <w:p w14:paraId="2FC0E7ED" w14:textId="07BC1761" w:rsidR="007870EA" w:rsidRPr="0044100F" w:rsidRDefault="007870EA" w:rsidP="0044100F">
      <w:pPr>
        <w:pStyle w:val="Lijstalinea"/>
        <w:numPr>
          <w:ilvl w:val="0"/>
          <w:numId w:val="2"/>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Dies gilt auch, wenn </w:t>
      </w:r>
      <w:r w:rsidR="009630F5" w:rsidRPr="0044100F">
        <w:rPr>
          <w:rFonts w:cstheme="minorHAnsi"/>
          <w:color w:val="000000" w:themeColor="text1"/>
          <w:sz w:val="22"/>
          <w:szCs w:val="22"/>
          <w:lang w:val="de-DE"/>
        </w:rPr>
        <w:t xml:space="preserve">man </w:t>
      </w:r>
      <w:r w:rsidRPr="0044100F">
        <w:rPr>
          <w:rFonts w:cstheme="minorHAnsi"/>
          <w:color w:val="000000" w:themeColor="text1"/>
          <w:sz w:val="22"/>
          <w:szCs w:val="22"/>
          <w:lang w:val="de-DE"/>
        </w:rPr>
        <w:t>eine Genehmigung beantragt ha</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diese aber abgelehnt wurde und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w:t>
      </w:r>
      <w:r w:rsidR="008E6284" w:rsidRPr="0044100F">
        <w:rPr>
          <w:rFonts w:cstheme="minorHAnsi"/>
          <w:color w:val="000000" w:themeColor="text1"/>
          <w:sz w:val="22"/>
          <w:szCs w:val="22"/>
          <w:lang w:val="de-DE"/>
        </w:rPr>
        <w:t>doch</w:t>
      </w:r>
      <w:r w:rsidR="008E6284" w:rsidRPr="0044100F">
        <w:rPr>
          <w:rFonts w:cstheme="minorHAnsi"/>
          <w:i/>
          <w:iCs/>
          <w:color w:val="000000" w:themeColor="text1"/>
          <w:sz w:val="22"/>
          <w:szCs w:val="22"/>
          <w:lang w:val="de-DE"/>
        </w:rPr>
        <w:t xml:space="preserve"> </w:t>
      </w:r>
      <w:r w:rsidRPr="0044100F">
        <w:rPr>
          <w:rFonts w:cstheme="minorHAnsi"/>
          <w:color w:val="000000" w:themeColor="text1"/>
          <w:sz w:val="22"/>
          <w:szCs w:val="22"/>
          <w:lang w:val="de-DE"/>
        </w:rPr>
        <w:t>arbeite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w:t>
      </w:r>
    </w:p>
    <w:p w14:paraId="2A61DD52" w14:textId="30C4AE57" w:rsidR="00E343F5" w:rsidRPr="0044100F" w:rsidRDefault="007870EA" w:rsidP="00E343F5">
      <w:pPr>
        <w:pStyle w:val="Lijstalinea"/>
        <w:numPr>
          <w:ilvl w:val="0"/>
          <w:numId w:val="2"/>
        </w:numPr>
        <w:spacing w:before="120" w:after="120" w:line="300" w:lineRule="atLeast"/>
        <w:rPr>
          <w:rFonts w:cstheme="minorHAnsi"/>
          <w:sz w:val="22"/>
          <w:szCs w:val="22"/>
          <w:lang w:val="de-DE"/>
        </w:rPr>
      </w:pPr>
      <w:r w:rsidRPr="0044100F">
        <w:rPr>
          <w:rFonts w:cstheme="minorHAnsi"/>
          <w:color w:val="000000" w:themeColor="text1"/>
          <w:sz w:val="22"/>
          <w:szCs w:val="22"/>
          <w:lang w:val="de-DE"/>
        </w:rPr>
        <w:t xml:space="preserve">Arbeitsbeziehungen von Sexarbeitern ohne Lizenz </w:t>
      </w:r>
      <w:r w:rsidR="00035F75" w:rsidRPr="0044100F">
        <w:rPr>
          <w:rFonts w:cstheme="minorHAnsi"/>
          <w:color w:val="000000" w:themeColor="text1"/>
          <w:sz w:val="22"/>
          <w:szCs w:val="22"/>
          <w:lang w:val="de-DE"/>
        </w:rPr>
        <w:t xml:space="preserve">werden </w:t>
      </w:r>
      <w:r w:rsidRPr="0044100F">
        <w:rPr>
          <w:rFonts w:cstheme="minorHAnsi"/>
          <w:color w:val="000000" w:themeColor="text1"/>
          <w:sz w:val="22"/>
          <w:szCs w:val="22"/>
          <w:lang w:val="de-DE"/>
        </w:rPr>
        <w:t xml:space="preserve">strafbar. </w:t>
      </w:r>
      <w:r w:rsidR="00E343F5">
        <w:rPr>
          <w:rFonts w:cstheme="minorHAnsi"/>
          <w:color w:val="000000" w:themeColor="text1"/>
          <w:sz w:val="22"/>
          <w:szCs w:val="22"/>
          <w:lang w:val="de-DE"/>
        </w:rPr>
        <w:t xml:space="preserve">Sie </w:t>
      </w:r>
      <w:r w:rsidR="00E343F5" w:rsidRPr="0044100F">
        <w:rPr>
          <w:rFonts w:cstheme="minorHAnsi"/>
          <w:sz w:val="22"/>
          <w:szCs w:val="22"/>
          <w:lang w:val="de-DE"/>
        </w:rPr>
        <w:t>können</w:t>
      </w:r>
      <w:r w:rsidR="00E343F5">
        <w:rPr>
          <w:rFonts w:cstheme="minorHAnsi"/>
          <w:color w:val="000000" w:themeColor="text1"/>
          <w:sz w:val="22"/>
          <w:szCs w:val="22"/>
          <w:lang w:val="de-DE"/>
        </w:rPr>
        <w:t xml:space="preserve"> </w:t>
      </w:r>
      <w:r w:rsidR="00E343F5" w:rsidRPr="0044100F">
        <w:rPr>
          <w:rFonts w:cstheme="minorHAnsi"/>
          <w:color w:val="000000" w:themeColor="text1"/>
          <w:sz w:val="22"/>
          <w:szCs w:val="22"/>
          <w:lang w:val="de-DE"/>
        </w:rPr>
        <w:t xml:space="preserve">zu einer Freiheitsstrafe von zwei Jahren oder einer Geldstrafe von bis zu 20.750 € verurteilt werden. In der Gesetzesvorlage </w:t>
      </w:r>
      <w:r w:rsidR="00E343F5" w:rsidRPr="0044100F">
        <w:rPr>
          <w:rFonts w:cstheme="minorHAnsi"/>
          <w:sz w:val="22"/>
          <w:szCs w:val="22"/>
          <w:lang w:val="de-DE"/>
        </w:rPr>
        <w:t>wird dies als "Vermittler der illegalen Prostitution" bezeichnet.</w:t>
      </w:r>
    </w:p>
    <w:p w14:paraId="168E2C04" w14:textId="11C1CD88" w:rsidR="007870EA" w:rsidRPr="0044100F" w:rsidRDefault="007870EA" w:rsidP="0044100F">
      <w:pPr>
        <w:pStyle w:val="Lijstalinea"/>
        <w:numPr>
          <w:ilvl w:val="0"/>
          <w:numId w:val="2"/>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Dies gilt z.B. für Fahrer</w:t>
      </w:r>
      <w:r w:rsidR="00035F75" w:rsidRPr="0044100F">
        <w:rPr>
          <w:rFonts w:cstheme="minorHAnsi"/>
          <w:color w:val="000000" w:themeColor="text1"/>
          <w:sz w:val="22"/>
          <w:szCs w:val="22"/>
          <w:lang w:val="de-DE"/>
        </w:rPr>
        <w:t>/Chauffeurs</w:t>
      </w:r>
      <w:r w:rsidRPr="0044100F">
        <w:rPr>
          <w:rFonts w:cstheme="minorHAnsi"/>
          <w:color w:val="000000" w:themeColor="text1"/>
          <w:sz w:val="22"/>
          <w:szCs w:val="22"/>
          <w:lang w:val="de-DE"/>
        </w:rPr>
        <w:t>, Bodyguards, Rein</w:t>
      </w:r>
      <w:r w:rsidR="009630F5" w:rsidRPr="0044100F">
        <w:rPr>
          <w:rFonts w:cstheme="minorHAnsi"/>
          <w:color w:val="000000" w:themeColor="text1"/>
          <w:sz w:val="22"/>
          <w:szCs w:val="22"/>
          <w:lang w:val="de-DE"/>
        </w:rPr>
        <w:t>igungspersonal</w:t>
      </w:r>
      <w:r w:rsidRPr="0044100F">
        <w:rPr>
          <w:rFonts w:cstheme="minorHAnsi"/>
          <w:color w:val="000000" w:themeColor="text1"/>
          <w:sz w:val="22"/>
          <w:szCs w:val="22"/>
          <w:lang w:val="de-DE"/>
        </w:rPr>
        <w:t xml:space="preserve"> und eventuell auch für Partner, die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zur Arbeit mitn</w:t>
      </w:r>
      <w:r w:rsidR="009630F5" w:rsidRPr="0044100F">
        <w:rPr>
          <w:rFonts w:cstheme="minorHAnsi"/>
          <w:color w:val="000000" w:themeColor="text1"/>
          <w:sz w:val="22"/>
          <w:szCs w:val="22"/>
          <w:lang w:val="de-DE"/>
        </w:rPr>
        <w:t>immt</w:t>
      </w:r>
      <w:r w:rsidRPr="0044100F">
        <w:rPr>
          <w:rFonts w:cstheme="minorHAnsi"/>
          <w:color w:val="000000" w:themeColor="text1"/>
          <w:sz w:val="22"/>
          <w:szCs w:val="22"/>
          <w:lang w:val="de-DE"/>
        </w:rPr>
        <w:t xml:space="preserve"> oder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im Auge beh</w:t>
      </w:r>
      <w:r w:rsidR="009630F5" w:rsidRPr="0044100F">
        <w:rPr>
          <w:rFonts w:cstheme="minorHAnsi"/>
          <w:color w:val="000000" w:themeColor="text1"/>
          <w:sz w:val="22"/>
          <w:szCs w:val="22"/>
          <w:lang w:val="de-DE"/>
        </w:rPr>
        <w:t>ält</w:t>
      </w:r>
      <w:r w:rsidRPr="0044100F">
        <w:rPr>
          <w:rFonts w:cstheme="minorHAnsi"/>
          <w:color w:val="000000" w:themeColor="text1"/>
          <w:sz w:val="22"/>
          <w:szCs w:val="22"/>
          <w:lang w:val="de-DE"/>
        </w:rPr>
        <w:t xml:space="preserve">.  </w:t>
      </w:r>
      <w:r w:rsidR="00BB629F" w:rsidRPr="0044100F">
        <w:rPr>
          <w:rFonts w:cstheme="minorHAnsi"/>
          <w:color w:val="000000" w:themeColor="text1"/>
          <w:sz w:val="22"/>
          <w:szCs w:val="22"/>
          <w:lang w:val="de-DE"/>
        </w:rPr>
        <w:t>Es könnte auch gelten</w:t>
      </w:r>
      <w:r w:rsidRPr="0044100F">
        <w:rPr>
          <w:rFonts w:cstheme="minorHAnsi"/>
          <w:color w:val="000000" w:themeColor="text1"/>
          <w:sz w:val="22"/>
          <w:szCs w:val="22"/>
          <w:lang w:val="de-DE"/>
        </w:rPr>
        <w:t xml:space="preserve">, wenn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mit einem Kollegen zusammenarbeite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Der </w:t>
      </w:r>
      <w:r w:rsidR="00BB629F" w:rsidRPr="0044100F">
        <w:rPr>
          <w:rFonts w:cstheme="minorHAnsi"/>
          <w:color w:val="000000" w:themeColor="text1"/>
          <w:sz w:val="22"/>
          <w:szCs w:val="22"/>
          <w:lang w:val="de-DE"/>
        </w:rPr>
        <w:t>Gesetz</w:t>
      </w:r>
      <w:r w:rsidR="009630F5" w:rsidRPr="0044100F">
        <w:rPr>
          <w:rFonts w:cstheme="minorHAnsi"/>
          <w:color w:val="000000" w:themeColor="text1"/>
          <w:sz w:val="22"/>
          <w:szCs w:val="22"/>
          <w:lang w:val="de-DE"/>
        </w:rPr>
        <w:t xml:space="preserve">entwurf </w:t>
      </w:r>
      <w:r w:rsidRPr="0044100F">
        <w:rPr>
          <w:rFonts w:cstheme="minorHAnsi"/>
          <w:color w:val="000000" w:themeColor="text1"/>
          <w:sz w:val="22"/>
          <w:szCs w:val="22"/>
          <w:lang w:val="de-DE"/>
        </w:rPr>
        <w:t xml:space="preserve">ist in diesem Punkt nicht </w:t>
      </w:r>
      <w:r w:rsidR="009630F5" w:rsidRPr="0044100F">
        <w:rPr>
          <w:rFonts w:cstheme="minorHAnsi"/>
          <w:color w:val="000000" w:themeColor="text1"/>
          <w:sz w:val="22"/>
          <w:szCs w:val="22"/>
          <w:lang w:val="de-DE"/>
        </w:rPr>
        <w:t>deutlich</w:t>
      </w:r>
      <w:r w:rsidRPr="0044100F">
        <w:rPr>
          <w:rFonts w:cstheme="minorHAnsi"/>
          <w:color w:val="000000" w:themeColor="text1"/>
          <w:sz w:val="22"/>
          <w:szCs w:val="22"/>
          <w:lang w:val="de-DE"/>
        </w:rPr>
        <w:t>.</w:t>
      </w:r>
    </w:p>
    <w:p w14:paraId="54AF3A05" w14:textId="0CC07851" w:rsidR="00BB629F" w:rsidRPr="0044100F" w:rsidRDefault="00BB629F" w:rsidP="0044100F">
      <w:pPr>
        <w:pStyle w:val="Kop2"/>
        <w:spacing w:before="120" w:line="300" w:lineRule="atLeast"/>
        <w:rPr>
          <w:rFonts w:asciiTheme="minorHAnsi" w:hAnsiTheme="minorHAnsi" w:cstheme="minorHAnsi"/>
          <w:sz w:val="22"/>
          <w:szCs w:val="22"/>
          <w:lang w:val="de-DE"/>
        </w:rPr>
      </w:pPr>
      <w:r w:rsidRPr="0044100F">
        <w:rPr>
          <w:rFonts w:asciiTheme="minorHAnsi" w:hAnsiTheme="minorHAnsi" w:cstheme="minorHAnsi"/>
          <w:sz w:val="22"/>
          <w:szCs w:val="22"/>
          <w:lang w:val="de-DE"/>
        </w:rPr>
        <w:t xml:space="preserve">Nationales Register aller lizenzierten Sexarbeiter </w:t>
      </w:r>
    </w:p>
    <w:p w14:paraId="159A990D" w14:textId="19D31F2C" w:rsidR="007870EA" w:rsidRPr="0044100F" w:rsidRDefault="007870EA" w:rsidP="0044100F">
      <w:pPr>
        <w:pStyle w:val="Lijstalinea"/>
        <w:numPr>
          <w:ilvl w:val="0"/>
          <w:numId w:val="4"/>
        </w:numPr>
        <w:spacing w:after="120" w:line="300" w:lineRule="atLeast"/>
        <w:ind w:left="357" w:hanging="357"/>
        <w:rPr>
          <w:rFonts w:cstheme="minorHAnsi"/>
          <w:color w:val="000000" w:themeColor="text1"/>
          <w:sz w:val="22"/>
          <w:szCs w:val="22"/>
          <w:lang w:val="de-DE"/>
        </w:rPr>
      </w:pPr>
      <w:r w:rsidRPr="0044100F">
        <w:rPr>
          <w:rFonts w:cstheme="minorHAnsi"/>
          <w:color w:val="000000" w:themeColor="text1"/>
          <w:sz w:val="22"/>
          <w:szCs w:val="22"/>
          <w:lang w:val="de-DE"/>
        </w:rPr>
        <w:t xml:space="preserve">Alle lizenzierten Sexarbeiter sind in einem nationalen Register </w:t>
      </w:r>
      <w:r w:rsidR="00BB629F" w:rsidRPr="0044100F">
        <w:rPr>
          <w:rFonts w:cstheme="minorHAnsi"/>
          <w:color w:val="000000" w:themeColor="text1"/>
          <w:sz w:val="22"/>
          <w:szCs w:val="22"/>
          <w:lang w:val="de-DE"/>
        </w:rPr>
        <w:t>mit ihr</w:t>
      </w:r>
      <w:r w:rsidR="009630F5" w:rsidRPr="0044100F">
        <w:rPr>
          <w:rFonts w:cstheme="minorHAnsi"/>
          <w:color w:val="000000" w:themeColor="text1"/>
          <w:sz w:val="22"/>
          <w:szCs w:val="22"/>
          <w:lang w:val="de-DE"/>
        </w:rPr>
        <w:t xml:space="preserve">er </w:t>
      </w:r>
      <w:r w:rsidR="00BB629F" w:rsidRPr="0044100F">
        <w:rPr>
          <w:rFonts w:cstheme="minorHAnsi"/>
          <w:color w:val="000000" w:themeColor="text1"/>
          <w:sz w:val="22"/>
          <w:szCs w:val="22"/>
          <w:lang w:val="de-DE"/>
        </w:rPr>
        <w:t>Sozialversicherungsnummer</w:t>
      </w:r>
      <w:r w:rsidRPr="0044100F">
        <w:rPr>
          <w:rFonts w:cstheme="minorHAnsi"/>
          <w:color w:val="000000" w:themeColor="text1"/>
          <w:sz w:val="22"/>
          <w:szCs w:val="22"/>
          <w:lang w:val="de-DE"/>
        </w:rPr>
        <w:t xml:space="preserve">, ihrer Arbeitstelefonnummer und ihrer Lizenznummer eingetragen. </w:t>
      </w:r>
    </w:p>
    <w:p w14:paraId="66EE3FD8" w14:textId="1875B6A5" w:rsidR="007870EA" w:rsidRPr="0044100F" w:rsidRDefault="007870EA" w:rsidP="0044100F">
      <w:pPr>
        <w:pStyle w:val="Lijstalinea"/>
        <w:numPr>
          <w:ilvl w:val="0"/>
          <w:numId w:val="4"/>
        </w:numPr>
        <w:spacing w:before="120" w:after="120" w:line="300" w:lineRule="atLeast"/>
        <w:ind w:left="363"/>
        <w:rPr>
          <w:rFonts w:cstheme="minorHAnsi"/>
          <w:color w:val="000000" w:themeColor="text1"/>
          <w:sz w:val="22"/>
          <w:szCs w:val="22"/>
          <w:lang w:val="de-DE"/>
        </w:rPr>
      </w:pPr>
      <w:r w:rsidRPr="0044100F">
        <w:rPr>
          <w:rFonts w:cstheme="minorHAnsi"/>
          <w:color w:val="000000" w:themeColor="text1"/>
          <w:sz w:val="22"/>
          <w:szCs w:val="22"/>
          <w:lang w:val="de-DE"/>
        </w:rPr>
        <w:t>Es ist zwingend erforderlich, eine Firmenrufnummer anzugeben. Wenn sich d</w:t>
      </w:r>
      <w:r w:rsidR="00035F75" w:rsidRPr="0044100F">
        <w:rPr>
          <w:rFonts w:cstheme="minorHAnsi"/>
          <w:color w:val="000000" w:themeColor="text1"/>
          <w:sz w:val="22"/>
          <w:szCs w:val="22"/>
          <w:lang w:val="de-DE"/>
        </w:rPr>
        <w:t>iese</w:t>
      </w:r>
      <w:r w:rsidRPr="0044100F">
        <w:rPr>
          <w:rFonts w:cstheme="minorHAnsi"/>
          <w:color w:val="000000" w:themeColor="text1"/>
          <w:sz w:val="22"/>
          <w:szCs w:val="22"/>
          <w:lang w:val="de-DE"/>
        </w:rPr>
        <w:t xml:space="preserve"> ändert, </w:t>
      </w:r>
      <w:r w:rsidR="00BB629F" w:rsidRPr="0044100F">
        <w:rPr>
          <w:rFonts w:cstheme="minorHAnsi"/>
          <w:color w:val="000000" w:themeColor="text1"/>
          <w:sz w:val="22"/>
          <w:szCs w:val="22"/>
          <w:lang w:val="de-DE"/>
        </w:rPr>
        <w:t>m</w:t>
      </w:r>
      <w:r w:rsidR="009630F5" w:rsidRPr="0044100F">
        <w:rPr>
          <w:rFonts w:cstheme="minorHAnsi"/>
          <w:color w:val="000000" w:themeColor="text1"/>
          <w:sz w:val="22"/>
          <w:szCs w:val="22"/>
          <w:lang w:val="de-DE"/>
        </w:rPr>
        <w:t>uss das</w:t>
      </w:r>
      <w:r w:rsidRPr="0044100F">
        <w:rPr>
          <w:rFonts w:cstheme="minorHAnsi"/>
          <w:color w:val="000000" w:themeColor="text1"/>
          <w:sz w:val="22"/>
          <w:szCs w:val="22"/>
          <w:lang w:val="de-DE"/>
        </w:rPr>
        <w:t xml:space="preserve"> sofort </w:t>
      </w:r>
      <w:r w:rsidR="004D583E" w:rsidRPr="0044100F">
        <w:rPr>
          <w:rFonts w:cstheme="minorHAnsi"/>
          <w:color w:val="000000" w:themeColor="text1"/>
          <w:sz w:val="22"/>
          <w:szCs w:val="22"/>
          <w:lang w:val="de-DE"/>
        </w:rPr>
        <w:t>ge</w:t>
      </w:r>
      <w:r w:rsidRPr="0044100F">
        <w:rPr>
          <w:rFonts w:cstheme="minorHAnsi"/>
          <w:color w:val="000000" w:themeColor="text1"/>
          <w:sz w:val="22"/>
          <w:szCs w:val="22"/>
          <w:lang w:val="de-DE"/>
        </w:rPr>
        <w:t>melde</w:t>
      </w:r>
      <w:r w:rsidR="004D583E" w:rsidRPr="0044100F">
        <w:rPr>
          <w:rFonts w:cstheme="minorHAnsi"/>
          <w:color w:val="000000" w:themeColor="text1"/>
          <w:sz w:val="22"/>
          <w:szCs w:val="22"/>
          <w:lang w:val="de-DE"/>
        </w:rPr>
        <w:t>t werden</w:t>
      </w:r>
      <w:r w:rsidRPr="0044100F">
        <w:rPr>
          <w:rFonts w:cstheme="minorHAnsi"/>
          <w:color w:val="000000" w:themeColor="text1"/>
          <w:sz w:val="22"/>
          <w:szCs w:val="22"/>
          <w:lang w:val="de-DE"/>
        </w:rPr>
        <w:t>.</w:t>
      </w:r>
    </w:p>
    <w:p w14:paraId="5D141D2E" w14:textId="11ACE303" w:rsidR="007870EA" w:rsidRPr="0044100F" w:rsidRDefault="007870EA" w:rsidP="0044100F">
      <w:pPr>
        <w:pStyle w:val="Lijstalinea"/>
        <w:numPr>
          <w:ilvl w:val="0"/>
          <w:numId w:val="4"/>
        </w:numPr>
        <w:spacing w:before="120" w:after="120" w:line="300" w:lineRule="atLeast"/>
        <w:ind w:left="363"/>
        <w:rPr>
          <w:rFonts w:cstheme="minorHAnsi"/>
          <w:color w:val="000000" w:themeColor="text1"/>
          <w:sz w:val="22"/>
          <w:szCs w:val="22"/>
          <w:lang w:val="de-DE"/>
        </w:rPr>
      </w:pPr>
      <w:r w:rsidRPr="0044100F">
        <w:rPr>
          <w:rFonts w:cstheme="minorHAnsi"/>
          <w:color w:val="000000" w:themeColor="text1"/>
          <w:sz w:val="22"/>
          <w:szCs w:val="22"/>
          <w:lang w:val="de-DE"/>
        </w:rPr>
        <w:t>Das nationale Register muss auch Folgendes umfassen</w:t>
      </w:r>
      <w:r w:rsidR="009630F5" w:rsidRPr="0044100F">
        <w:rPr>
          <w:rFonts w:cstheme="minorHAnsi"/>
          <w:color w:val="000000" w:themeColor="text1"/>
          <w:sz w:val="22"/>
          <w:szCs w:val="22"/>
          <w:lang w:val="de-DE"/>
        </w:rPr>
        <w:t>:</w:t>
      </w:r>
    </w:p>
    <w:p w14:paraId="67B05423" w14:textId="2BACB123" w:rsidR="007870EA" w:rsidRPr="0044100F" w:rsidRDefault="007870EA" w:rsidP="0044100F">
      <w:pPr>
        <w:pStyle w:val="Lijstalinea"/>
        <w:numPr>
          <w:ilvl w:val="0"/>
          <w:numId w:val="9"/>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bei der Arbeit ohne Genehmigung erwischt w</w:t>
      </w:r>
      <w:r w:rsidR="009630F5" w:rsidRPr="0044100F">
        <w:rPr>
          <w:rFonts w:cstheme="minorHAnsi"/>
          <w:color w:val="000000" w:themeColor="text1"/>
          <w:sz w:val="22"/>
          <w:szCs w:val="22"/>
          <w:lang w:val="de-DE"/>
        </w:rPr>
        <w:t>ird</w:t>
      </w:r>
      <w:r w:rsidRPr="0044100F">
        <w:rPr>
          <w:rFonts w:cstheme="minorHAnsi"/>
          <w:color w:val="000000" w:themeColor="text1"/>
          <w:sz w:val="22"/>
          <w:szCs w:val="22"/>
          <w:lang w:val="de-DE"/>
        </w:rPr>
        <w:t>.</w:t>
      </w:r>
    </w:p>
    <w:p w14:paraId="7298A82A" w14:textId="50645336" w:rsidR="007870EA" w:rsidRPr="0044100F" w:rsidRDefault="007870EA" w:rsidP="0044100F">
      <w:pPr>
        <w:pStyle w:val="Lijstalinea"/>
        <w:numPr>
          <w:ilvl w:val="0"/>
          <w:numId w:val="9"/>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ohne Lizenznummer und</w:t>
      </w:r>
      <w:r w:rsidR="00035F75" w:rsidRPr="0044100F">
        <w:rPr>
          <w:rFonts w:cstheme="minorHAnsi"/>
          <w:color w:val="000000" w:themeColor="text1"/>
          <w:sz w:val="22"/>
          <w:szCs w:val="22"/>
          <w:lang w:val="de-DE"/>
        </w:rPr>
        <w:t xml:space="preserve"> </w:t>
      </w:r>
      <w:r w:rsidRPr="0044100F">
        <w:rPr>
          <w:rFonts w:cstheme="minorHAnsi"/>
          <w:color w:val="000000" w:themeColor="text1"/>
          <w:sz w:val="22"/>
          <w:szCs w:val="22"/>
          <w:lang w:val="de-DE"/>
        </w:rPr>
        <w:t>registrierte Telefonnummer w</w:t>
      </w:r>
      <w:r w:rsidR="009630F5" w:rsidRPr="0044100F">
        <w:rPr>
          <w:rFonts w:cstheme="minorHAnsi"/>
          <w:color w:val="000000" w:themeColor="text1"/>
          <w:sz w:val="22"/>
          <w:szCs w:val="22"/>
          <w:lang w:val="de-DE"/>
        </w:rPr>
        <w:t>irbt.</w:t>
      </w:r>
    </w:p>
    <w:p w14:paraId="65785136" w14:textId="02B2C2C5" w:rsidR="007870EA" w:rsidRPr="0044100F" w:rsidRDefault="007870EA" w:rsidP="0044100F">
      <w:pPr>
        <w:pStyle w:val="Lijstalinea"/>
        <w:numPr>
          <w:ilvl w:val="0"/>
          <w:numId w:val="9"/>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nicht sofort eine Änderung </w:t>
      </w:r>
      <w:r w:rsidR="009630F5" w:rsidRPr="0044100F">
        <w:rPr>
          <w:rFonts w:cstheme="minorHAnsi"/>
          <w:color w:val="000000" w:themeColor="text1"/>
          <w:sz w:val="22"/>
          <w:szCs w:val="22"/>
          <w:lang w:val="de-DE"/>
        </w:rPr>
        <w:t>der</w:t>
      </w:r>
      <w:r w:rsidRPr="0044100F">
        <w:rPr>
          <w:rFonts w:cstheme="minorHAnsi"/>
          <w:color w:val="000000" w:themeColor="text1"/>
          <w:sz w:val="22"/>
          <w:szCs w:val="22"/>
          <w:lang w:val="de-DE"/>
        </w:rPr>
        <w:t xml:space="preserve"> Arbeitstelefonnummer meldet</w:t>
      </w:r>
      <w:r w:rsidR="009630F5" w:rsidRPr="0044100F">
        <w:rPr>
          <w:rFonts w:cstheme="minorHAnsi"/>
          <w:color w:val="000000" w:themeColor="text1"/>
          <w:sz w:val="22"/>
          <w:szCs w:val="22"/>
          <w:lang w:val="de-DE"/>
        </w:rPr>
        <w:t>.</w:t>
      </w:r>
    </w:p>
    <w:p w14:paraId="53D06B7E" w14:textId="0B1D10FB" w:rsidR="007870EA" w:rsidRPr="0044100F" w:rsidRDefault="007870EA" w:rsidP="0044100F">
      <w:pPr>
        <w:pStyle w:val="Lijstalinea"/>
        <w:numPr>
          <w:ilvl w:val="0"/>
          <w:numId w:val="9"/>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wenn die </w:t>
      </w:r>
      <w:r w:rsidR="00C17EA9">
        <w:rPr>
          <w:rFonts w:cstheme="minorHAnsi"/>
          <w:color w:val="000000" w:themeColor="text1"/>
          <w:sz w:val="22"/>
          <w:szCs w:val="22"/>
          <w:lang w:val="de-DE"/>
        </w:rPr>
        <w:t>Beambte</w:t>
      </w:r>
      <w:r w:rsidRPr="0044100F">
        <w:rPr>
          <w:rFonts w:cstheme="minorHAnsi"/>
          <w:color w:val="000000" w:themeColor="text1"/>
          <w:sz w:val="22"/>
          <w:szCs w:val="22"/>
          <w:lang w:val="de-DE"/>
        </w:rPr>
        <w:t xml:space="preserve"> der Meinung ist, dass </w:t>
      </w:r>
      <w:r w:rsidR="009630F5" w:rsidRPr="0044100F">
        <w:rPr>
          <w:rFonts w:cstheme="minorHAnsi"/>
          <w:color w:val="000000" w:themeColor="text1"/>
          <w:sz w:val="22"/>
          <w:szCs w:val="22"/>
          <w:lang w:val="de-DE"/>
        </w:rPr>
        <w:t>man</w:t>
      </w:r>
      <w:r w:rsidRPr="0044100F">
        <w:rPr>
          <w:rFonts w:cstheme="minorHAnsi"/>
          <w:color w:val="000000" w:themeColor="text1"/>
          <w:sz w:val="22"/>
          <w:szCs w:val="22"/>
          <w:lang w:val="de-DE"/>
        </w:rPr>
        <w:t xml:space="preserve"> unter Druck arbeite</w:t>
      </w:r>
      <w:r w:rsidR="009630F5" w:rsidRPr="0044100F">
        <w:rPr>
          <w:rFonts w:cstheme="minorHAnsi"/>
          <w:color w:val="000000" w:themeColor="text1"/>
          <w:sz w:val="22"/>
          <w:szCs w:val="22"/>
          <w:lang w:val="de-DE"/>
        </w:rPr>
        <w:t>t</w:t>
      </w:r>
      <w:r w:rsidRPr="0044100F">
        <w:rPr>
          <w:rFonts w:cstheme="minorHAnsi"/>
          <w:color w:val="000000" w:themeColor="text1"/>
          <w:sz w:val="22"/>
          <w:szCs w:val="22"/>
          <w:lang w:val="de-DE"/>
        </w:rPr>
        <w:t xml:space="preserve"> oder wenn Zweifel an </w:t>
      </w:r>
      <w:r w:rsidR="009630F5" w:rsidRPr="0044100F">
        <w:rPr>
          <w:rFonts w:cstheme="minorHAnsi"/>
          <w:color w:val="000000" w:themeColor="text1"/>
          <w:sz w:val="22"/>
          <w:szCs w:val="22"/>
          <w:lang w:val="de-DE"/>
        </w:rPr>
        <w:t>der</w:t>
      </w:r>
      <w:r w:rsidRPr="0044100F">
        <w:rPr>
          <w:rFonts w:cstheme="minorHAnsi"/>
          <w:color w:val="000000" w:themeColor="text1"/>
          <w:sz w:val="22"/>
          <w:szCs w:val="22"/>
          <w:lang w:val="de-DE"/>
        </w:rPr>
        <w:t xml:space="preserve"> </w:t>
      </w:r>
      <w:r w:rsidR="00C17EA9">
        <w:rPr>
          <w:rFonts w:cstheme="minorHAnsi"/>
          <w:color w:val="000000" w:themeColor="text1"/>
          <w:sz w:val="22"/>
          <w:szCs w:val="22"/>
          <w:lang w:val="de-DE"/>
        </w:rPr>
        <w:t>E</w:t>
      </w:r>
      <w:r w:rsidR="00C17EA9" w:rsidRPr="00C17EA9">
        <w:rPr>
          <w:rFonts w:cstheme="minorHAnsi"/>
          <w:color w:val="000000" w:themeColor="text1"/>
          <w:sz w:val="22"/>
          <w:szCs w:val="22"/>
          <w:lang w:val="de-DE"/>
        </w:rPr>
        <w:t xml:space="preserve">insichtsfähigkeit </w:t>
      </w:r>
      <w:r w:rsidR="00C17EA9">
        <w:rPr>
          <w:rFonts w:cstheme="minorHAnsi"/>
          <w:color w:val="000000" w:themeColor="text1"/>
          <w:sz w:val="22"/>
          <w:szCs w:val="22"/>
          <w:lang w:val="de-DE"/>
        </w:rPr>
        <w:t>besteht</w:t>
      </w:r>
      <w:r w:rsidRPr="0044100F">
        <w:rPr>
          <w:rFonts w:cstheme="minorHAnsi"/>
          <w:color w:val="000000" w:themeColor="text1"/>
          <w:sz w:val="22"/>
          <w:szCs w:val="22"/>
          <w:lang w:val="de-DE"/>
        </w:rPr>
        <w:t>.</w:t>
      </w:r>
    </w:p>
    <w:p w14:paraId="7DB8A9AB" w14:textId="3E897BC5" w:rsidR="007870EA" w:rsidRPr="0044100F" w:rsidRDefault="007870EA" w:rsidP="0044100F">
      <w:pPr>
        <w:pStyle w:val="Lijstalinea"/>
        <w:numPr>
          <w:ilvl w:val="0"/>
          <w:numId w:val="5"/>
        </w:numPr>
        <w:spacing w:before="120" w:after="120" w:line="300" w:lineRule="atLeast"/>
        <w:ind w:left="363"/>
        <w:rPr>
          <w:rFonts w:cstheme="minorHAnsi"/>
          <w:sz w:val="22"/>
          <w:szCs w:val="22"/>
          <w:lang w:val="de-DE"/>
        </w:rPr>
      </w:pPr>
      <w:r w:rsidRPr="0044100F">
        <w:rPr>
          <w:rFonts w:cstheme="minorHAnsi"/>
          <w:color w:val="000000" w:themeColor="text1"/>
          <w:sz w:val="22"/>
          <w:szCs w:val="22"/>
          <w:lang w:val="de-DE"/>
        </w:rPr>
        <w:t>Jeder</w:t>
      </w:r>
      <w:r w:rsidR="004D583E" w:rsidRPr="0044100F">
        <w:rPr>
          <w:rFonts w:cstheme="minorHAnsi"/>
          <w:color w:val="000000" w:themeColor="text1"/>
          <w:sz w:val="22"/>
          <w:szCs w:val="22"/>
          <w:lang w:val="de-DE"/>
        </w:rPr>
        <w:t>mann</w:t>
      </w:r>
      <w:r w:rsidRPr="0044100F">
        <w:rPr>
          <w:rFonts w:cstheme="minorHAnsi"/>
          <w:color w:val="000000" w:themeColor="text1"/>
          <w:sz w:val="22"/>
          <w:szCs w:val="22"/>
          <w:lang w:val="de-DE"/>
        </w:rPr>
        <w:t xml:space="preserve"> kann im Register nachsehen, ob eine Lizenznummer tatsächlich existiert und ob eine bestimmte Lizenznummer und Telefonnummer zusammengehören</w:t>
      </w:r>
      <w:r w:rsidRPr="0044100F">
        <w:rPr>
          <w:rFonts w:cstheme="minorHAnsi"/>
          <w:sz w:val="22"/>
          <w:szCs w:val="22"/>
          <w:lang w:val="de-DE"/>
        </w:rPr>
        <w:t>.</w:t>
      </w:r>
    </w:p>
    <w:p w14:paraId="305210B7" w14:textId="77777777" w:rsidR="007870EA" w:rsidRPr="0044100F" w:rsidRDefault="007870EA" w:rsidP="0044100F">
      <w:pPr>
        <w:pStyle w:val="Lijstalinea"/>
        <w:numPr>
          <w:ilvl w:val="0"/>
          <w:numId w:val="5"/>
        </w:numPr>
        <w:spacing w:before="120" w:after="120" w:line="300" w:lineRule="atLeast"/>
        <w:ind w:left="363"/>
        <w:rPr>
          <w:rFonts w:cstheme="minorHAnsi"/>
          <w:sz w:val="22"/>
          <w:szCs w:val="22"/>
          <w:lang w:val="de-DE"/>
        </w:rPr>
      </w:pPr>
      <w:r w:rsidRPr="0044100F">
        <w:rPr>
          <w:rFonts w:cstheme="minorHAnsi"/>
          <w:sz w:val="22"/>
          <w:szCs w:val="22"/>
          <w:lang w:val="de-DE"/>
        </w:rPr>
        <w:t xml:space="preserve">Nur die Beamten können auch die </w:t>
      </w:r>
      <w:r w:rsidR="00BB629F" w:rsidRPr="0044100F">
        <w:rPr>
          <w:rFonts w:cstheme="minorHAnsi"/>
          <w:sz w:val="22"/>
          <w:szCs w:val="22"/>
          <w:lang w:val="de-DE"/>
        </w:rPr>
        <w:t>Sozialversicherungsnummer</w:t>
      </w:r>
      <w:r w:rsidRPr="0044100F">
        <w:rPr>
          <w:rFonts w:cstheme="minorHAnsi"/>
          <w:sz w:val="22"/>
          <w:szCs w:val="22"/>
          <w:lang w:val="de-DE"/>
        </w:rPr>
        <w:t xml:space="preserve"> </w:t>
      </w:r>
      <w:r w:rsidR="00BB629F" w:rsidRPr="0044100F">
        <w:rPr>
          <w:rFonts w:cstheme="minorHAnsi"/>
          <w:sz w:val="22"/>
          <w:szCs w:val="22"/>
          <w:lang w:val="de-DE"/>
        </w:rPr>
        <w:t>ein</w:t>
      </w:r>
      <w:r w:rsidRPr="0044100F">
        <w:rPr>
          <w:rFonts w:cstheme="minorHAnsi"/>
          <w:sz w:val="22"/>
          <w:szCs w:val="22"/>
          <w:lang w:val="de-DE"/>
        </w:rPr>
        <w:t>sehen.</w:t>
      </w:r>
    </w:p>
    <w:p w14:paraId="65E7C14B" w14:textId="0D2152F6" w:rsidR="00BB629F" w:rsidRPr="0044100F" w:rsidRDefault="00BB629F" w:rsidP="0044100F">
      <w:pPr>
        <w:pStyle w:val="Kop2"/>
        <w:spacing w:before="120" w:line="300" w:lineRule="atLeast"/>
        <w:rPr>
          <w:rFonts w:asciiTheme="minorHAnsi" w:hAnsiTheme="minorHAnsi" w:cstheme="minorHAnsi"/>
          <w:sz w:val="22"/>
          <w:szCs w:val="22"/>
          <w:lang w:val="nl-NL"/>
        </w:rPr>
      </w:pPr>
      <w:r w:rsidRPr="0044100F">
        <w:rPr>
          <w:rFonts w:asciiTheme="minorHAnsi" w:hAnsiTheme="minorHAnsi" w:cstheme="minorHAnsi"/>
          <w:sz w:val="22"/>
          <w:szCs w:val="22"/>
          <w:lang w:val="nl-NL"/>
        </w:rPr>
        <w:t>Kunden</w:t>
      </w:r>
    </w:p>
    <w:p w14:paraId="221B3CC0" w14:textId="77777777" w:rsidR="007870EA" w:rsidRPr="0044100F" w:rsidRDefault="007870EA" w:rsidP="0044100F">
      <w:pPr>
        <w:pStyle w:val="Lijstalinea"/>
        <w:numPr>
          <w:ilvl w:val="0"/>
          <w:numId w:val="6"/>
        </w:numPr>
        <w:spacing w:line="300" w:lineRule="atLeast"/>
        <w:ind w:left="357" w:hanging="357"/>
        <w:rPr>
          <w:rFonts w:cstheme="minorHAnsi"/>
          <w:sz w:val="22"/>
          <w:szCs w:val="22"/>
          <w:lang w:val="de-DE"/>
        </w:rPr>
      </w:pPr>
      <w:r w:rsidRPr="0044100F">
        <w:rPr>
          <w:rFonts w:cstheme="minorHAnsi"/>
          <w:sz w:val="22"/>
          <w:szCs w:val="22"/>
          <w:lang w:val="de-DE"/>
        </w:rPr>
        <w:t xml:space="preserve">Im nationalen Register kann der Kunde überprüfen, ob eine Lizenznummer wirklich existiert und ob eine bestimmte Lizenznummer und Telefonnummer zusammengehören. </w:t>
      </w:r>
    </w:p>
    <w:p w14:paraId="09F667FF" w14:textId="38081CE7" w:rsidR="007870EA" w:rsidRPr="0044100F" w:rsidRDefault="007870EA" w:rsidP="0044100F">
      <w:pPr>
        <w:pStyle w:val="Lijstalinea"/>
        <w:numPr>
          <w:ilvl w:val="0"/>
          <w:numId w:val="6"/>
        </w:numPr>
        <w:spacing w:before="120" w:after="120" w:line="300" w:lineRule="atLeast"/>
        <w:rPr>
          <w:rFonts w:cstheme="minorHAnsi"/>
          <w:sz w:val="22"/>
          <w:szCs w:val="22"/>
          <w:lang w:val="de-DE"/>
        </w:rPr>
      </w:pPr>
      <w:r w:rsidRPr="0044100F">
        <w:rPr>
          <w:rFonts w:cstheme="minorHAnsi"/>
          <w:sz w:val="22"/>
          <w:szCs w:val="22"/>
          <w:lang w:val="de-DE"/>
        </w:rPr>
        <w:t xml:space="preserve">Kunden die Sex </w:t>
      </w:r>
      <w:r w:rsidR="00E343F5">
        <w:rPr>
          <w:rFonts w:cstheme="minorHAnsi"/>
          <w:sz w:val="22"/>
          <w:szCs w:val="22"/>
          <w:lang w:val="de-DE"/>
        </w:rPr>
        <w:t xml:space="preserve">haben </w:t>
      </w:r>
      <w:r w:rsidRPr="0044100F">
        <w:rPr>
          <w:rFonts w:cstheme="minorHAnsi"/>
          <w:sz w:val="22"/>
          <w:szCs w:val="22"/>
          <w:lang w:val="de-DE"/>
        </w:rPr>
        <w:t xml:space="preserve">mit einem Sexarbeiter ohne Lizenz oder </w:t>
      </w:r>
      <w:r w:rsidR="00E343F5">
        <w:rPr>
          <w:rFonts w:cstheme="minorHAnsi"/>
          <w:sz w:val="22"/>
          <w:szCs w:val="22"/>
          <w:lang w:val="de-DE"/>
        </w:rPr>
        <w:t xml:space="preserve">mit </w:t>
      </w:r>
      <w:r w:rsidRPr="0044100F">
        <w:rPr>
          <w:rFonts w:cstheme="minorHAnsi"/>
          <w:sz w:val="22"/>
          <w:szCs w:val="22"/>
          <w:lang w:val="de-DE"/>
        </w:rPr>
        <w:t>einem Sexarbeiter der in einer Firma ohne Lizenz arbeitet, werden bestraft. Sie können zu einer Freiheitsstrafe von höchstens einem Jahr oder einer Geldstrafe von bis zu 8.300 € verurteilt werden.</w:t>
      </w:r>
    </w:p>
    <w:p w14:paraId="2132A6AF" w14:textId="02E5AD0F" w:rsidR="00BB629F" w:rsidRPr="0044100F" w:rsidRDefault="00BB629F" w:rsidP="0044100F">
      <w:pPr>
        <w:pStyle w:val="Kop2"/>
        <w:spacing w:before="120" w:line="300" w:lineRule="atLeast"/>
        <w:rPr>
          <w:rFonts w:asciiTheme="minorHAnsi" w:hAnsiTheme="minorHAnsi" w:cstheme="minorHAnsi"/>
          <w:sz w:val="22"/>
          <w:szCs w:val="22"/>
        </w:rPr>
      </w:pPr>
      <w:r w:rsidRPr="0044100F">
        <w:rPr>
          <w:rFonts w:asciiTheme="minorHAnsi" w:hAnsiTheme="minorHAnsi" w:cstheme="minorHAnsi"/>
          <w:sz w:val="22"/>
          <w:szCs w:val="22"/>
          <w:lang w:val="de-DE"/>
        </w:rPr>
        <w:t>Sexunternehmen</w:t>
      </w:r>
    </w:p>
    <w:p w14:paraId="2F3143D1" w14:textId="77777777" w:rsidR="007870EA" w:rsidRPr="0044100F" w:rsidRDefault="007870EA" w:rsidP="0044100F">
      <w:pPr>
        <w:pStyle w:val="Lijstalinea"/>
        <w:numPr>
          <w:ilvl w:val="0"/>
          <w:numId w:val="7"/>
        </w:numPr>
        <w:spacing w:after="120" w:line="300" w:lineRule="atLeast"/>
        <w:ind w:left="714" w:hanging="357"/>
        <w:rPr>
          <w:rFonts w:cstheme="minorHAnsi"/>
          <w:sz w:val="22"/>
          <w:szCs w:val="22"/>
          <w:lang w:val="de-DE"/>
        </w:rPr>
      </w:pPr>
      <w:r w:rsidRPr="0044100F">
        <w:rPr>
          <w:rFonts w:cstheme="minorHAnsi"/>
          <w:sz w:val="22"/>
          <w:szCs w:val="22"/>
          <w:lang w:val="de-DE"/>
        </w:rPr>
        <w:t xml:space="preserve">Alle Sexunternehmen müssen eine Lizenz besitzen, auch z.B. </w:t>
      </w:r>
      <w:r w:rsidR="00BB629F" w:rsidRPr="0044100F">
        <w:rPr>
          <w:rFonts w:cstheme="minorHAnsi"/>
          <w:sz w:val="22"/>
          <w:szCs w:val="22"/>
          <w:lang w:val="de-DE"/>
        </w:rPr>
        <w:t>Escort Unternehmen</w:t>
      </w:r>
      <w:r w:rsidRPr="0044100F">
        <w:rPr>
          <w:rFonts w:cstheme="minorHAnsi"/>
          <w:sz w:val="22"/>
          <w:szCs w:val="22"/>
          <w:lang w:val="de-DE"/>
        </w:rPr>
        <w:t>.</w:t>
      </w:r>
    </w:p>
    <w:p w14:paraId="10038444" w14:textId="77777777" w:rsidR="00BB629F" w:rsidRPr="0044100F" w:rsidRDefault="007870EA" w:rsidP="0044100F">
      <w:pPr>
        <w:pStyle w:val="Lijstalinea"/>
        <w:numPr>
          <w:ilvl w:val="0"/>
          <w:numId w:val="7"/>
        </w:numPr>
        <w:spacing w:before="120" w:after="120" w:line="300" w:lineRule="atLeast"/>
        <w:rPr>
          <w:rFonts w:cstheme="minorHAnsi"/>
          <w:color w:val="000000" w:themeColor="text1"/>
          <w:sz w:val="22"/>
          <w:szCs w:val="22"/>
          <w:lang w:val="de-DE"/>
        </w:rPr>
      </w:pPr>
      <w:r w:rsidRPr="0044100F">
        <w:rPr>
          <w:rFonts w:cstheme="minorHAnsi"/>
          <w:sz w:val="22"/>
          <w:szCs w:val="22"/>
          <w:lang w:val="de-DE"/>
        </w:rPr>
        <w:t xml:space="preserve">Die Gemeinden können </w:t>
      </w:r>
      <w:r w:rsidRPr="0044100F">
        <w:rPr>
          <w:rFonts w:cstheme="minorHAnsi"/>
          <w:color w:val="000000" w:themeColor="text1"/>
          <w:sz w:val="22"/>
          <w:szCs w:val="22"/>
          <w:lang w:val="de-DE"/>
        </w:rPr>
        <w:t>eine maximale Anzahl von Genehmigungen festlegen.</w:t>
      </w:r>
    </w:p>
    <w:p w14:paraId="71F5E849" w14:textId="1CFC1504" w:rsidR="00BB629F" w:rsidRPr="0044100F" w:rsidRDefault="007870EA" w:rsidP="0044100F">
      <w:pPr>
        <w:pStyle w:val="Lijstalinea"/>
        <w:numPr>
          <w:ilvl w:val="0"/>
          <w:numId w:val="7"/>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Die Gemeinden können auch beschließen, </w:t>
      </w:r>
      <w:r w:rsidR="004D583E" w:rsidRPr="0044100F">
        <w:rPr>
          <w:rFonts w:cstheme="minorHAnsi"/>
          <w:color w:val="000000" w:themeColor="text1"/>
          <w:sz w:val="22"/>
          <w:szCs w:val="22"/>
          <w:lang w:val="de-DE"/>
        </w:rPr>
        <w:t xml:space="preserve">gar </w:t>
      </w:r>
      <w:r w:rsidRPr="0044100F">
        <w:rPr>
          <w:rFonts w:cstheme="minorHAnsi"/>
          <w:color w:val="000000" w:themeColor="text1"/>
          <w:sz w:val="22"/>
          <w:szCs w:val="22"/>
          <w:lang w:val="de-DE"/>
        </w:rPr>
        <w:t>keine Genehmigungen zu erteilen.</w:t>
      </w:r>
    </w:p>
    <w:p w14:paraId="01DD3295" w14:textId="338B7005" w:rsidR="00BB629F" w:rsidRPr="0044100F" w:rsidRDefault="00E343F5" w:rsidP="0044100F">
      <w:pPr>
        <w:pStyle w:val="Lijstalinea"/>
        <w:numPr>
          <w:ilvl w:val="0"/>
          <w:numId w:val="7"/>
        </w:numPr>
        <w:spacing w:before="120" w:after="120" w:line="300" w:lineRule="atLeast"/>
        <w:rPr>
          <w:rFonts w:cstheme="minorHAnsi"/>
          <w:color w:val="000000" w:themeColor="text1"/>
          <w:sz w:val="22"/>
          <w:szCs w:val="22"/>
          <w:lang w:val="de-DE"/>
        </w:rPr>
      </w:pPr>
      <w:r>
        <w:rPr>
          <w:rFonts w:cstheme="minorHAnsi"/>
          <w:color w:val="000000" w:themeColor="text1"/>
          <w:sz w:val="22"/>
          <w:szCs w:val="22"/>
          <w:lang w:val="de-DE"/>
        </w:rPr>
        <w:t>L</w:t>
      </w:r>
      <w:r w:rsidRPr="0044100F">
        <w:rPr>
          <w:rFonts w:cstheme="minorHAnsi"/>
          <w:color w:val="000000" w:themeColor="text1"/>
          <w:sz w:val="22"/>
          <w:szCs w:val="22"/>
          <w:lang w:val="de-DE"/>
        </w:rPr>
        <w:t xml:space="preserve">izenzierte Sexunternehmen dürfen </w:t>
      </w:r>
      <w:r>
        <w:rPr>
          <w:rFonts w:cstheme="minorHAnsi"/>
          <w:color w:val="000000" w:themeColor="text1"/>
          <w:sz w:val="22"/>
          <w:szCs w:val="22"/>
          <w:lang w:val="de-DE"/>
        </w:rPr>
        <w:t>n</w:t>
      </w:r>
      <w:r w:rsidR="007870EA" w:rsidRPr="0044100F">
        <w:rPr>
          <w:rFonts w:cstheme="minorHAnsi"/>
          <w:color w:val="000000" w:themeColor="text1"/>
          <w:sz w:val="22"/>
          <w:szCs w:val="22"/>
          <w:lang w:val="de-DE"/>
        </w:rPr>
        <w:t xml:space="preserve">ur </w:t>
      </w:r>
      <w:r>
        <w:rPr>
          <w:rFonts w:cstheme="minorHAnsi"/>
          <w:color w:val="000000" w:themeColor="text1"/>
          <w:sz w:val="22"/>
          <w:szCs w:val="22"/>
          <w:lang w:val="de-DE"/>
        </w:rPr>
        <w:t xml:space="preserve">miet </w:t>
      </w:r>
      <w:r w:rsidR="007870EA" w:rsidRPr="0044100F">
        <w:rPr>
          <w:rFonts w:cstheme="minorHAnsi"/>
          <w:color w:val="000000" w:themeColor="text1"/>
          <w:sz w:val="22"/>
          <w:szCs w:val="22"/>
          <w:lang w:val="de-DE"/>
        </w:rPr>
        <w:t>lizenzierte Sexarbeiter arbeiten.</w:t>
      </w:r>
    </w:p>
    <w:p w14:paraId="1DEA2D90" w14:textId="77777777" w:rsidR="007870EA" w:rsidRPr="0044100F" w:rsidRDefault="007870EA" w:rsidP="0044100F">
      <w:pPr>
        <w:pStyle w:val="Lijstalinea"/>
        <w:numPr>
          <w:ilvl w:val="0"/>
          <w:numId w:val="7"/>
        </w:num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Es wird ein nationales Register aller Sexunternehmen geben.</w:t>
      </w:r>
    </w:p>
    <w:p w14:paraId="10BB5E6B" w14:textId="77777777" w:rsidR="00C17EA9" w:rsidRDefault="00C17EA9" w:rsidP="0044100F">
      <w:pPr>
        <w:spacing w:before="120" w:after="120" w:line="300" w:lineRule="atLeast"/>
        <w:rPr>
          <w:rFonts w:cstheme="minorHAnsi"/>
          <w:b/>
          <w:bCs/>
          <w:color w:val="FF0000"/>
          <w:sz w:val="22"/>
          <w:szCs w:val="22"/>
          <w:lang w:val="de-DE"/>
        </w:rPr>
      </w:pPr>
    </w:p>
    <w:p w14:paraId="523A3EE6" w14:textId="77777777" w:rsidR="00C17EA9" w:rsidRDefault="00C17EA9" w:rsidP="0044100F">
      <w:pPr>
        <w:spacing w:before="120" w:after="120" w:line="300" w:lineRule="atLeast"/>
        <w:rPr>
          <w:rFonts w:cstheme="minorHAnsi"/>
          <w:b/>
          <w:bCs/>
          <w:color w:val="FF0000"/>
          <w:sz w:val="22"/>
          <w:szCs w:val="22"/>
          <w:lang w:val="de-DE"/>
        </w:rPr>
      </w:pPr>
    </w:p>
    <w:p w14:paraId="5A9BD8F9" w14:textId="7F21E424" w:rsidR="007870EA" w:rsidRPr="0044100F" w:rsidRDefault="007870EA" w:rsidP="0044100F">
      <w:pPr>
        <w:spacing w:before="120" w:after="120" w:line="300" w:lineRule="atLeast"/>
        <w:rPr>
          <w:rFonts w:cstheme="minorHAnsi"/>
          <w:b/>
          <w:bCs/>
          <w:color w:val="FF0000"/>
          <w:sz w:val="22"/>
          <w:szCs w:val="22"/>
          <w:lang w:val="de-DE"/>
        </w:rPr>
      </w:pPr>
      <w:r w:rsidRPr="0044100F">
        <w:rPr>
          <w:rFonts w:cstheme="minorHAnsi"/>
          <w:b/>
          <w:bCs/>
          <w:color w:val="FF0000"/>
          <w:sz w:val="22"/>
          <w:szCs w:val="22"/>
          <w:lang w:val="de-DE"/>
        </w:rPr>
        <w:lastRenderedPageBreak/>
        <w:t xml:space="preserve">Möchten Sie mehr </w:t>
      </w:r>
      <w:r w:rsidR="00BB629F" w:rsidRPr="0044100F">
        <w:rPr>
          <w:rFonts w:cstheme="minorHAnsi"/>
          <w:b/>
          <w:bCs/>
          <w:color w:val="FF0000"/>
          <w:sz w:val="22"/>
          <w:szCs w:val="22"/>
          <w:lang w:val="de-DE"/>
        </w:rPr>
        <w:t>wissen</w:t>
      </w:r>
      <w:r w:rsidRPr="0044100F">
        <w:rPr>
          <w:rFonts w:cstheme="minorHAnsi"/>
          <w:b/>
          <w:bCs/>
          <w:color w:val="FF0000"/>
          <w:sz w:val="22"/>
          <w:szCs w:val="22"/>
          <w:lang w:val="de-DE"/>
        </w:rPr>
        <w:t xml:space="preserve">? </w:t>
      </w:r>
    </w:p>
    <w:p w14:paraId="4CE5D530" w14:textId="77777777"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 xml:space="preserve">Den vollständigen Entwurf des Gesetzes und der Begründung finden Sie hier: </w:t>
      </w:r>
      <w:hyperlink r:id="rId7" w:history="1">
        <w:r w:rsidR="00BB629F" w:rsidRPr="0044100F">
          <w:rPr>
            <w:rStyle w:val="Hyperlink"/>
            <w:rFonts w:cstheme="minorHAnsi"/>
            <w:sz w:val="22"/>
            <w:szCs w:val="22"/>
            <w:lang w:val="de-DE"/>
          </w:rPr>
          <w:t>https://www.internetconsultatie.nl/sekswerk</w:t>
        </w:r>
      </w:hyperlink>
      <w:r w:rsidR="00BB629F" w:rsidRPr="0044100F">
        <w:rPr>
          <w:rFonts w:cstheme="minorHAnsi"/>
          <w:sz w:val="22"/>
          <w:szCs w:val="22"/>
          <w:lang w:val="de-DE"/>
        </w:rPr>
        <w:t xml:space="preserve"> </w:t>
      </w:r>
      <w:r w:rsidRPr="0044100F">
        <w:rPr>
          <w:rFonts w:cstheme="minorHAnsi"/>
          <w:sz w:val="22"/>
          <w:szCs w:val="22"/>
          <w:lang w:val="de-DE"/>
        </w:rPr>
        <w:t xml:space="preserve"> oder hier: </w:t>
      </w:r>
      <w:hyperlink r:id="rId8" w:history="1">
        <w:r w:rsidR="00BB629F" w:rsidRPr="0044100F">
          <w:rPr>
            <w:rStyle w:val="Hyperlink"/>
            <w:rFonts w:cstheme="minorHAnsi"/>
            <w:sz w:val="22"/>
            <w:szCs w:val="22"/>
            <w:lang w:val="de-DE"/>
          </w:rPr>
          <w:t>https://www.recht.nl/nieuws/strafrecht/177463/concept-wetsvoorstel-regulering-sekswerk/</w:t>
        </w:r>
      </w:hyperlink>
      <w:r w:rsidR="00BB629F" w:rsidRPr="0044100F">
        <w:rPr>
          <w:rFonts w:cstheme="minorHAnsi"/>
          <w:sz w:val="22"/>
          <w:szCs w:val="22"/>
          <w:lang w:val="de-DE"/>
        </w:rPr>
        <w:t xml:space="preserve"> </w:t>
      </w:r>
    </w:p>
    <w:p w14:paraId="6618418E" w14:textId="77777777"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Den Nachrichtenbericht des Justizministeriums finden Sie hier:</w:t>
      </w:r>
    </w:p>
    <w:p w14:paraId="4B97DC2C" w14:textId="77777777" w:rsidR="007870EA" w:rsidRPr="0044100F" w:rsidRDefault="0026518B" w:rsidP="0044100F">
      <w:pPr>
        <w:spacing w:before="120" w:after="120" w:line="300" w:lineRule="atLeast"/>
        <w:rPr>
          <w:rFonts w:cstheme="minorHAnsi"/>
          <w:sz w:val="22"/>
          <w:szCs w:val="22"/>
          <w:lang w:val="de-DE"/>
        </w:rPr>
      </w:pPr>
      <w:hyperlink r:id="rId9" w:history="1">
        <w:r w:rsidR="00BB629F" w:rsidRPr="0044100F">
          <w:rPr>
            <w:rStyle w:val="Hyperlink"/>
            <w:rFonts w:cstheme="minorHAnsi"/>
            <w:sz w:val="22"/>
            <w:szCs w:val="22"/>
            <w:lang w:val="de-DE"/>
          </w:rPr>
          <w:t>https://www.rijksoverheid.nl/actueel/nieuws/2019/10/15/vergunningplicht-voor-prostituees-en-exploitanten-van-seksbedrijven</w:t>
        </w:r>
      </w:hyperlink>
      <w:r w:rsidR="00BB629F" w:rsidRPr="0044100F">
        <w:rPr>
          <w:rFonts w:cstheme="minorHAnsi"/>
          <w:sz w:val="22"/>
          <w:szCs w:val="22"/>
          <w:lang w:val="de-DE"/>
        </w:rPr>
        <w:t xml:space="preserve"> </w:t>
      </w:r>
    </w:p>
    <w:p w14:paraId="0A187C3B" w14:textId="77777777" w:rsidR="007870EA" w:rsidRPr="0044100F" w:rsidRDefault="007870EA" w:rsidP="0044100F">
      <w:pPr>
        <w:spacing w:before="120" w:after="120" w:line="300" w:lineRule="atLeast"/>
        <w:rPr>
          <w:rFonts w:cstheme="minorHAnsi"/>
          <w:b/>
          <w:bCs/>
          <w:color w:val="FF0000"/>
          <w:sz w:val="22"/>
          <w:szCs w:val="22"/>
          <w:lang w:val="de-DE"/>
        </w:rPr>
      </w:pPr>
      <w:r w:rsidRPr="0044100F">
        <w:rPr>
          <w:rFonts w:cstheme="minorHAnsi"/>
          <w:b/>
          <w:bCs/>
          <w:color w:val="FF0000"/>
          <w:sz w:val="22"/>
          <w:szCs w:val="22"/>
          <w:lang w:val="de-DE"/>
        </w:rPr>
        <w:t>Was halten wir von der Gesetzvorlage?</w:t>
      </w:r>
    </w:p>
    <w:p w14:paraId="68629E40" w14:textId="67F8E5A4"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Wir denken, dass dies eine schlechte Gesetzvorlage ist, die nicht hilft Missbräuche zu bekämpfen, sondern Sexarbeiter anfälliger für Zwang und Gewalt macht. Sexarbeiter, die sich nicht registrieren können, weil sie zu jung sind oder nicht die richtigen </w:t>
      </w:r>
      <w:r w:rsidR="009630F5" w:rsidRPr="0044100F">
        <w:rPr>
          <w:rFonts w:cstheme="minorHAnsi"/>
          <w:color w:val="000000" w:themeColor="text1"/>
          <w:sz w:val="22"/>
          <w:szCs w:val="22"/>
          <w:lang w:val="de-DE"/>
        </w:rPr>
        <w:t>Dokumente</w:t>
      </w:r>
      <w:r w:rsidRPr="0044100F">
        <w:rPr>
          <w:rFonts w:cstheme="minorHAnsi"/>
          <w:color w:val="000000" w:themeColor="text1"/>
          <w:sz w:val="22"/>
          <w:szCs w:val="22"/>
          <w:lang w:val="de-DE"/>
        </w:rPr>
        <w:t xml:space="preserve"> haben</w:t>
      </w:r>
      <w:r w:rsidR="004D583E" w:rsidRPr="0044100F">
        <w:rPr>
          <w:rFonts w:cstheme="minorHAnsi"/>
          <w:color w:val="000000" w:themeColor="text1"/>
          <w:sz w:val="22"/>
          <w:szCs w:val="22"/>
          <w:lang w:val="de-DE"/>
        </w:rPr>
        <w:t xml:space="preserve"> </w:t>
      </w:r>
      <w:r w:rsidRPr="0044100F">
        <w:rPr>
          <w:rFonts w:cstheme="minorHAnsi"/>
          <w:color w:val="000000" w:themeColor="text1"/>
          <w:sz w:val="22"/>
          <w:szCs w:val="22"/>
          <w:lang w:val="de-DE"/>
        </w:rPr>
        <w:t xml:space="preserve">und Sexarbeiter, die sich nicht registrieren wollen, weil sie sich um ihre Privatsphäre </w:t>
      </w:r>
      <w:r w:rsidR="004D583E" w:rsidRPr="0044100F">
        <w:rPr>
          <w:rFonts w:cstheme="minorHAnsi"/>
          <w:color w:val="000000" w:themeColor="text1"/>
          <w:sz w:val="22"/>
          <w:szCs w:val="22"/>
          <w:lang w:val="de-DE"/>
        </w:rPr>
        <w:t>sorgen</w:t>
      </w:r>
      <w:r w:rsidRPr="0044100F">
        <w:rPr>
          <w:rFonts w:cstheme="minorHAnsi"/>
          <w:color w:val="000000" w:themeColor="text1"/>
          <w:sz w:val="22"/>
          <w:szCs w:val="22"/>
          <w:lang w:val="de-DE"/>
        </w:rPr>
        <w:t xml:space="preserve"> oder nicht vertrauen, wie die Regierung mit ihren Daten umgeht, werden in den illegalen Kreislauf gedrängt. Sie können nicht mehr sicher zur Polizei gehen, wenn sie oder ein Kollege</w:t>
      </w:r>
      <w:r w:rsidR="004D583E" w:rsidRPr="0044100F">
        <w:rPr>
          <w:rFonts w:cstheme="minorHAnsi"/>
          <w:color w:val="000000" w:themeColor="text1"/>
          <w:sz w:val="22"/>
          <w:szCs w:val="22"/>
          <w:lang w:val="de-DE"/>
        </w:rPr>
        <w:t>/eine Kollegin</w:t>
      </w:r>
      <w:r w:rsidRPr="0044100F">
        <w:rPr>
          <w:rFonts w:cstheme="minorHAnsi"/>
          <w:color w:val="000000" w:themeColor="text1"/>
          <w:sz w:val="22"/>
          <w:szCs w:val="22"/>
          <w:lang w:val="de-DE"/>
        </w:rPr>
        <w:t xml:space="preserve"> Opfer von Einschüchterung, Erpressung, Nötigung oder Gewalt werden, weil sie selbst strafbar sind. Sie können nicht mehr auf Websites wie Kinky werben. Dies macht sie stärker von </w:t>
      </w:r>
      <w:r w:rsidR="004D583E" w:rsidRPr="0044100F">
        <w:rPr>
          <w:rFonts w:cstheme="minorHAnsi"/>
          <w:color w:val="000000" w:themeColor="text1"/>
          <w:sz w:val="22"/>
          <w:szCs w:val="22"/>
          <w:lang w:val="de-DE"/>
        </w:rPr>
        <w:t>A</w:t>
      </w:r>
      <w:r w:rsidRPr="0044100F">
        <w:rPr>
          <w:rFonts w:cstheme="minorHAnsi"/>
          <w:color w:val="000000" w:themeColor="text1"/>
          <w:sz w:val="22"/>
          <w:szCs w:val="22"/>
          <w:lang w:val="de-DE"/>
        </w:rPr>
        <w:t xml:space="preserve">nderen abhängig um Kunden zu finden. Auch Kunden und Arbeitsbeziehungen von nicht lizenzierten Sexarbeitern werden strafbar. Sie werden daher keine Missbräuche mehr melden. Missbraucher wissen das und werden </w:t>
      </w:r>
      <w:r w:rsidR="004D583E" w:rsidRPr="0044100F">
        <w:rPr>
          <w:rFonts w:cstheme="minorHAnsi"/>
          <w:color w:val="000000" w:themeColor="text1"/>
          <w:sz w:val="22"/>
          <w:szCs w:val="22"/>
          <w:lang w:val="de-DE"/>
        </w:rPr>
        <w:t>das</w:t>
      </w:r>
      <w:r w:rsidRPr="0044100F">
        <w:rPr>
          <w:rFonts w:cstheme="minorHAnsi"/>
          <w:color w:val="000000" w:themeColor="text1"/>
          <w:sz w:val="22"/>
          <w:szCs w:val="22"/>
          <w:lang w:val="de-DE"/>
        </w:rPr>
        <w:t xml:space="preserve"> ausnutzen. </w:t>
      </w:r>
    </w:p>
    <w:p w14:paraId="2A5DEDA5" w14:textId="6A0F51D8" w:rsidR="007870EA" w:rsidRPr="0044100F" w:rsidRDefault="00035F75" w:rsidP="0044100F">
      <w:p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 xml:space="preserve">Das Kriminalisieren von </w:t>
      </w:r>
      <w:r w:rsidR="007870EA" w:rsidRPr="0044100F">
        <w:rPr>
          <w:rFonts w:cstheme="minorHAnsi"/>
          <w:color w:val="000000" w:themeColor="text1"/>
          <w:sz w:val="22"/>
          <w:szCs w:val="22"/>
          <w:lang w:val="de-DE"/>
        </w:rPr>
        <w:t xml:space="preserve">Kunden und Arbeitsbeziehungen von </w:t>
      </w:r>
      <w:r w:rsidR="00892FBE" w:rsidRPr="0044100F">
        <w:rPr>
          <w:rFonts w:cstheme="minorHAnsi"/>
          <w:color w:val="000000" w:themeColor="text1"/>
          <w:sz w:val="22"/>
          <w:szCs w:val="22"/>
          <w:lang w:val="de-DE"/>
        </w:rPr>
        <w:t xml:space="preserve">nicht lizenzierten </w:t>
      </w:r>
      <w:r w:rsidR="007870EA" w:rsidRPr="0044100F">
        <w:rPr>
          <w:rFonts w:cstheme="minorHAnsi"/>
          <w:color w:val="000000" w:themeColor="text1"/>
          <w:sz w:val="22"/>
          <w:szCs w:val="22"/>
          <w:lang w:val="de-DE"/>
        </w:rPr>
        <w:t xml:space="preserve">Sexarbeitern hat nichts mit Zwang, Gewalt oder Täuschung zu tun. Nur mit Sexarbeiter, die sich nicht anmelden wollen oder können. Nötigung, Gewalt, Ausbeutung und Täuschung sind seit langem strafbar, sei es gegen den Willen, Prostitution zu erzwingen oder jemanden zu zwingen Geld </w:t>
      </w:r>
      <w:r w:rsidR="004D583E" w:rsidRPr="0044100F">
        <w:rPr>
          <w:rFonts w:cstheme="minorHAnsi"/>
          <w:color w:val="000000" w:themeColor="text1"/>
          <w:sz w:val="22"/>
          <w:szCs w:val="22"/>
          <w:lang w:val="de-DE"/>
        </w:rPr>
        <w:t xml:space="preserve">zu bezahlen </w:t>
      </w:r>
      <w:r w:rsidR="007870EA" w:rsidRPr="0044100F">
        <w:rPr>
          <w:rFonts w:cstheme="minorHAnsi"/>
          <w:color w:val="000000" w:themeColor="text1"/>
          <w:sz w:val="22"/>
          <w:szCs w:val="22"/>
          <w:lang w:val="de-DE"/>
        </w:rPr>
        <w:t>oder unter unfreien Bedingungen zu arbeiten. Diese Gesetzesvorlage ändert nichts daran.</w:t>
      </w:r>
    </w:p>
    <w:p w14:paraId="70729819" w14:textId="632C0D24"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Die Gesetzvorlage wurde ohne Sexarbeiter und sogar gegen all ihre Rat</w:t>
      </w:r>
      <w:r w:rsidR="004D583E" w:rsidRPr="0044100F">
        <w:rPr>
          <w:rFonts w:cstheme="minorHAnsi"/>
          <w:color w:val="000000" w:themeColor="text1"/>
          <w:sz w:val="22"/>
          <w:szCs w:val="22"/>
          <w:lang w:val="de-DE"/>
        </w:rPr>
        <w:t>schläge</w:t>
      </w:r>
      <w:r w:rsidRPr="0044100F">
        <w:rPr>
          <w:rFonts w:cstheme="minorHAnsi"/>
          <w:color w:val="000000" w:themeColor="text1"/>
          <w:sz w:val="22"/>
          <w:szCs w:val="22"/>
          <w:lang w:val="de-DE"/>
        </w:rPr>
        <w:t xml:space="preserve"> gemacht. Es</w:t>
      </w:r>
      <w:r w:rsidR="00892FBE">
        <w:rPr>
          <w:rFonts w:cstheme="minorHAnsi"/>
          <w:color w:val="000000" w:themeColor="text1"/>
          <w:sz w:val="22"/>
          <w:szCs w:val="22"/>
          <w:lang w:val="de-DE"/>
        </w:rPr>
        <w:t xml:space="preserve"> </w:t>
      </w:r>
      <w:r w:rsidRPr="0044100F">
        <w:rPr>
          <w:rFonts w:cstheme="minorHAnsi"/>
          <w:color w:val="000000" w:themeColor="text1"/>
          <w:sz w:val="22"/>
          <w:szCs w:val="22"/>
          <w:lang w:val="de-DE"/>
        </w:rPr>
        <w:t xml:space="preserve">behandelt Sexarbeiter wie Kinder, die nicht über ihren eigenen Körper, ihr eigenes Leben und ihre eigene Arbeit entscheiden können. Es stärkt das Stigma bei der Sexarbeit und versetzt Sexarbeiter in eine Ausnahmestellung. </w:t>
      </w:r>
    </w:p>
    <w:p w14:paraId="7741EA05" w14:textId="483F0BFE"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color w:val="000000" w:themeColor="text1"/>
          <w:sz w:val="22"/>
          <w:szCs w:val="22"/>
          <w:lang w:val="de-DE"/>
        </w:rPr>
        <w:t>Wir sehen Sexarbeiter als Partner bei der Bekämpfung von Missbrauch und nicht als unkontrollierbare Kinder, die von der Polizei, dem Staat und den Eigentümer</w:t>
      </w:r>
      <w:r w:rsidR="00BB629F" w:rsidRPr="0044100F">
        <w:rPr>
          <w:rFonts w:cstheme="minorHAnsi"/>
          <w:color w:val="000000" w:themeColor="text1"/>
          <w:sz w:val="22"/>
          <w:szCs w:val="22"/>
          <w:lang w:val="de-DE"/>
        </w:rPr>
        <w:t xml:space="preserve"> von Sexunternehmen</w:t>
      </w:r>
      <w:r w:rsidRPr="0044100F">
        <w:rPr>
          <w:rFonts w:cstheme="minorHAnsi"/>
          <w:color w:val="000000" w:themeColor="text1"/>
          <w:sz w:val="22"/>
          <w:szCs w:val="22"/>
          <w:lang w:val="de-DE"/>
        </w:rPr>
        <w:t xml:space="preserve"> kontrolliert werden müssen. Sexarbeiter sind erwachsen, sie sind die </w:t>
      </w:r>
      <w:r w:rsidR="004D583E" w:rsidRPr="0044100F">
        <w:rPr>
          <w:rFonts w:cstheme="minorHAnsi"/>
          <w:color w:val="000000" w:themeColor="text1"/>
          <w:sz w:val="22"/>
          <w:szCs w:val="22"/>
          <w:lang w:val="de-DE"/>
        </w:rPr>
        <w:t>E</w:t>
      </w:r>
      <w:r w:rsidRPr="0044100F">
        <w:rPr>
          <w:rFonts w:cstheme="minorHAnsi"/>
          <w:color w:val="000000" w:themeColor="text1"/>
          <w:sz w:val="22"/>
          <w:szCs w:val="22"/>
          <w:lang w:val="de-DE"/>
        </w:rPr>
        <w:t xml:space="preserve">rsten, die </w:t>
      </w:r>
      <w:r w:rsidR="00BB629F" w:rsidRPr="0044100F">
        <w:rPr>
          <w:rFonts w:cstheme="minorHAnsi"/>
          <w:color w:val="000000" w:themeColor="text1"/>
          <w:sz w:val="22"/>
          <w:szCs w:val="22"/>
          <w:lang w:val="de-DE"/>
        </w:rPr>
        <w:t>profitieren</w:t>
      </w:r>
      <w:r w:rsidRPr="0044100F">
        <w:rPr>
          <w:rFonts w:cstheme="minorHAnsi"/>
          <w:color w:val="000000" w:themeColor="text1"/>
          <w:sz w:val="22"/>
          <w:szCs w:val="22"/>
          <w:lang w:val="de-DE"/>
        </w:rPr>
        <w:t xml:space="preserve"> </w:t>
      </w:r>
      <w:r w:rsidR="00BB629F" w:rsidRPr="0044100F">
        <w:rPr>
          <w:rFonts w:cstheme="minorHAnsi"/>
          <w:color w:val="000000" w:themeColor="text1"/>
          <w:sz w:val="22"/>
          <w:szCs w:val="22"/>
          <w:lang w:val="de-DE"/>
        </w:rPr>
        <w:t>von</w:t>
      </w:r>
      <w:r w:rsidRPr="0044100F">
        <w:rPr>
          <w:rFonts w:cstheme="minorHAnsi"/>
          <w:color w:val="000000" w:themeColor="text1"/>
          <w:sz w:val="22"/>
          <w:szCs w:val="22"/>
          <w:lang w:val="de-DE"/>
        </w:rPr>
        <w:t xml:space="preserve"> einem </w:t>
      </w:r>
      <w:r w:rsidR="00BB629F" w:rsidRPr="0044100F">
        <w:rPr>
          <w:rFonts w:cstheme="minorHAnsi"/>
          <w:color w:val="000000" w:themeColor="text1"/>
          <w:sz w:val="22"/>
          <w:szCs w:val="22"/>
          <w:lang w:val="de-DE"/>
        </w:rPr>
        <w:t>transparenten</w:t>
      </w:r>
      <w:r w:rsidRPr="0044100F">
        <w:rPr>
          <w:rFonts w:cstheme="minorHAnsi"/>
          <w:color w:val="000000" w:themeColor="text1"/>
          <w:sz w:val="22"/>
          <w:szCs w:val="22"/>
          <w:lang w:val="de-DE"/>
        </w:rPr>
        <w:t xml:space="preserve"> Sektor, und sie kennen den Sektor wie kein</w:t>
      </w:r>
      <w:r w:rsidR="008E6284" w:rsidRPr="0044100F">
        <w:rPr>
          <w:rFonts w:cstheme="minorHAnsi"/>
          <w:color w:val="000000" w:themeColor="text1"/>
          <w:sz w:val="22"/>
          <w:szCs w:val="22"/>
          <w:lang w:val="de-DE"/>
        </w:rPr>
        <w:t xml:space="preserve"> a</w:t>
      </w:r>
      <w:r w:rsidRPr="0044100F">
        <w:rPr>
          <w:rFonts w:cstheme="minorHAnsi"/>
          <w:color w:val="000000" w:themeColor="text1"/>
          <w:sz w:val="22"/>
          <w:szCs w:val="22"/>
          <w:lang w:val="de-DE"/>
        </w:rPr>
        <w:t xml:space="preserve">nderer, einschließlich der politischen Entscheidungsträger. Sexarbeiter sind nicht das Problem, </w:t>
      </w:r>
      <w:r w:rsidRPr="0044100F">
        <w:rPr>
          <w:rFonts w:cstheme="minorHAnsi"/>
          <w:b/>
          <w:bCs/>
          <w:color w:val="000000" w:themeColor="text1"/>
          <w:sz w:val="22"/>
          <w:szCs w:val="22"/>
          <w:lang w:val="de-DE"/>
        </w:rPr>
        <w:t>sie sind Teil der Lösung.</w:t>
      </w:r>
      <w:r w:rsidRPr="0044100F">
        <w:rPr>
          <w:rFonts w:cstheme="minorHAnsi"/>
          <w:color w:val="000000" w:themeColor="text1"/>
          <w:sz w:val="22"/>
          <w:szCs w:val="22"/>
          <w:lang w:val="de-DE"/>
        </w:rPr>
        <w:t xml:space="preserve">      </w:t>
      </w:r>
    </w:p>
    <w:p w14:paraId="59FE235C" w14:textId="77777777" w:rsidR="007870EA" w:rsidRPr="0044100F" w:rsidRDefault="007870EA" w:rsidP="0044100F">
      <w:pPr>
        <w:spacing w:before="120" w:after="120" w:line="300" w:lineRule="atLeast"/>
        <w:rPr>
          <w:rFonts w:cstheme="minorHAnsi"/>
          <w:b/>
          <w:bCs/>
          <w:color w:val="FF0000"/>
          <w:sz w:val="22"/>
          <w:szCs w:val="22"/>
          <w:lang w:val="de-DE"/>
        </w:rPr>
      </w:pPr>
      <w:r w:rsidRPr="0044100F">
        <w:rPr>
          <w:rFonts w:cstheme="minorHAnsi"/>
          <w:b/>
          <w:bCs/>
          <w:color w:val="FF0000"/>
          <w:sz w:val="22"/>
          <w:szCs w:val="22"/>
          <w:lang w:val="de-DE"/>
        </w:rPr>
        <w:t xml:space="preserve">Lassen Sie die Regierung wissen, was Sie von diesem Gesetz halten. </w:t>
      </w:r>
    </w:p>
    <w:p w14:paraId="4CF7B247" w14:textId="03EED581" w:rsidR="007870EA" w:rsidRPr="0044100F" w:rsidRDefault="007870EA" w:rsidP="0044100F">
      <w:pPr>
        <w:spacing w:before="120" w:after="120" w:line="300" w:lineRule="atLeast"/>
        <w:rPr>
          <w:rFonts w:cstheme="minorHAnsi"/>
          <w:color w:val="000000" w:themeColor="text1"/>
          <w:sz w:val="22"/>
          <w:szCs w:val="22"/>
          <w:lang w:val="de-DE"/>
        </w:rPr>
      </w:pPr>
      <w:r w:rsidRPr="0044100F">
        <w:rPr>
          <w:rFonts w:cstheme="minorHAnsi"/>
          <w:sz w:val="22"/>
          <w:szCs w:val="22"/>
          <w:lang w:val="de-DE"/>
        </w:rPr>
        <w:t>Wir b</w:t>
      </w:r>
      <w:r w:rsidRPr="0044100F">
        <w:rPr>
          <w:rFonts w:cstheme="minorHAnsi"/>
          <w:color w:val="000000" w:themeColor="text1"/>
          <w:sz w:val="22"/>
          <w:szCs w:val="22"/>
          <w:lang w:val="de-DE"/>
        </w:rPr>
        <w:t xml:space="preserve">itten Sie, auf den Gesetzentwurf zu antworten. Je mehr Leute sagen, dass dies eine schlechte Gesetzvorlage ist, desto wahrscheinlicher ist es, dass </w:t>
      </w:r>
      <w:r w:rsidR="004D583E" w:rsidRPr="0044100F">
        <w:rPr>
          <w:rFonts w:cstheme="minorHAnsi"/>
          <w:color w:val="000000" w:themeColor="text1"/>
          <w:sz w:val="22"/>
          <w:szCs w:val="22"/>
          <w:lang w:val="de-DE"/>
        </w:rPr>
        <w:t>dies</w:t>
      </w:r>
      <w:r w:rsidRPr="0044100F">
        <w:rPr>
          <w:rFonts w:cstheme="minorHAnsi"/>
          <w:color w:val="000000" w:themeColor="text1"/>
          <w:sz w:val="22"/>
          <w:szCs w:val="22"/>
          <w:lang w:val="de-DE"/>
        </w:rPr>
        <w:t xml:space="preserve">e </w:t>
      </w:r>
      <w:r w:rsidR="007058CD" w:rsidRPr="0044100F">
        <w:rPr>
          <w:rFonts w:cstheme="minorHAnsi"/>
          <w:color w:val="000000" w:themeColor="text1"/>
          <w:sz w:val="22"/>
          <w:szCs w:val="22"/>
          <w:lang w:val="de-DE"/>
        </w:rPr>
        <w:t xml:space="preserve">blockiert </w:t>
      </w:r>
      <w:r w:rsidRPr="0044100F">
        <w:rPr>
          <w:rFonts w:cstheme="minorHAnsi"/>
          <w:color w:val="000000" w:themeColor="text1"/>
          <w:sz w:val="22"/>
          <w:szCs w:val="22"/>
          <w:lang w:val="de-DE"/>
        </w:rPr>
        <w:t xml:space="preserve">wird. </w:t>
      </w:r>
    </w:p>
    <w:p w14:paraId="0D310039" w14:textId="41AC6ACB" w:rsidR="00BB629F" w:rsidRPr="0044100F" w:rsidRDefault="00BB629F" w:rsidP="0044100F">
      <w:pPr>
        <w:spacing w:before="120" w:after="120" w:line="300" w:lineRule="atLeast"/>
        <w:rPr>
          <w:rFonts w:cstheme="minorHAnsi"/>
          <w:sz w:val="22"/>
          <w:szCs w:val="22"/>
          <w:lang w:val="de-DE"/>
        </w:rPr>
      </w:pPr>
      <w:r w:rsidRPr="0044100F">
        <w:rPr>
          <w:rFonts w:cstheme="minorHAnsi"/>
          <w:b/>
          <w:bCs/>
          <w:color w:val="000000" w:themeColor="text1"/>
          <w:sz w:val="22"/>
          <w:szCs w:val="22"/>
          <w:lang w:val="de-DE"/>
        </w:rPr>
        <w:t>Sie</w:t>
      </w:r>
      <w:r w:rsidR="007870EA" w:rsidRPr="0044100F">
        <w:rPr>
          <w:rFonts w:cstheme="minorHAnsi"/>
          <w:b/>
          <w:bCs/>
          <w:color w:val="000000" w:themeColor="text1"/>
          <w:sz w:val="22"/>
          <w:szCs w:val="22"/>
          <w:lang w:val="de-DE"/>
        </w:rPr>
        <w:t xml:space="preserve"> k</w:t>
      </w:r>
      <w:r w:rsidRPr="0044100F">
        <w:rPr>
          <w:rFonts w:cstheme="minorHAnsi"/>
          <w:b/>
          <w:bCs/>
          <w:color w:val="000000" w:themeColor="text1"/>
          <w:sz w:val="22"/>
          <w:szCs w:val="22"/>
          <w:lang w:val="de-DE"/>
        </w:rPr>
        <w:t>önnen</w:t>
      </w:r>
      <w:r w:rsidR="007870EA" w:rsidRPr="0044100F">
        <w:rPr>
          <w:rFonts w:cstheme="minorHAnsi"/>
          <w:b/>
          <w:bCs/>
          <w:color w:val="000000" w:themeColor="text1"/>
          <w:sz w:val="22"/>
          <w:szCs w:val="22"/>
          <w:lang w:val="de-DE"/>
        </w:rPr>
        <w:t xml:space="preserve"> bis zum 15. Dezember reagieren!</w:t>
      </w:r>
      <w:r w:rsidR="007870EA" w:rsidRPr="0044100F">
        <w:rPr>
          <w:rFonts w:cstheme="minorHAnsi"/>
          <w:color w:val="000000" w:themeColor="text1"/>
          <w:sz w:val="22"/>
          <w:szCs w:val="22"/>
          <w:lang w:val="de-DE"/>
        </w:rPr>
        <w:t xml:space="preserve"> Sie können dies tun, indem Sie auf dieser Website auf den Button</w:t>
      </w:r>
      <w:r w:rsidRPr="0044100F">
        <w:rPr>
          <w:rFonts w:cstheme="minorHAnsi"/>
          <w:color w:val="000000" w:themeColor="text1"/>
          <w:sz w:val="22"/>
          <w:szCs w:val="22"/>
          <w:lang w:val="de-DE"/>
        </w:rPr>
        <w:t xml:space="preserve"> </w:t>
      </w:r>
      <w:r w:rsidR="007870EA" w:rsidRPr="0044100F">
        <w:rPr>
          <w:rFonts w:cstheme="minorHAnsi"/>
          <w:i/>
          <w:iCs/>
          <w:color w:val="000000" w:themeColor="text1"/>
          <w:sz w:val="22"/>
          <w:szCs w:val="22"/>
          <w:lang w:val="de-DE"/>
        </w:rPr>
        <w:t>'</w:t>
      </w:r>
      <w:r w:rsidR="007058CD" w:rsidRPr="0044100F">
        <w:rPr>
          <w:rFonts w:cstheme="minorHAnsi"/>
          <w:i/>
          <w:iCs/>
          <w:color w:val="000000" w:themeColor="text1"/>
          <w:sz w:val="22"/>
          <w:szCs w:val="22"/>
          <w:lang w:val="de-DE"/>
        </w:rPr>
        <w:t>Bitte g</w:t>
      </w:r>
      <w:r w:rsidR="007870EA" w:rsidRPr="0044100F">
        <w:rPr>
          <w:rFonts w:cstheme="minorHAnsi"/>
          <w:i/>
          <w:iCs/>
          <w:color w:val="000000" w:themeColor="text1"/>
          <w:sz w:val="22"/>
          <w:szCs w:val="22"/>
          <w:lang w:val="de-DE"/>
        </w:rPr>
        <w:t>eben Sie Ihre Reaktion auf diese Konsultation '</w:t>
      </w:r>
      <w:r w:rsidR="007870EA" w:rsidRPr="0044100F">
        <w:rPr>
          <w:rFonts w:cstheme="minorHAnsi"/>
          <w:color w:val="000000" w:themeColor="text1"/>
          <w:sz w:val="22"/>
          <w:szCs w:val="22"/>
          <w:lang w:val="de-DE"/>
        </w:rPr>
        <w:t xml:space="preserve"> klicken: </w:t>
      </w:r>
      <w:hyperlink r:id="rId10" w:history="1">
        <w:r w:rsidRPr="0044100F">
          <w:rPr>
            <w:rStyle w:val="Hyperlink"/>
            <w:rFonts w:cstheme="minorHAnsi"/>
            <w:sz w:val="22"/>
            <w:szCs w:val="22"/>
            <w:lang w:val="de-DE"/>
          </w:rPr>
          <w:t>https://www.internetconsultatie.nl/sekswerk</w:t>
        </w:r>
      </w:hyperlink>
      <w:r w:rsidRPr="0044100F">
        <w:rPr>
          <w:rFonts w:cstheme="minorHAnsi"/>
          <w:sz w:val="22"/>
          <w:szCs w:val="22"/>
          <w:lang w:val="de-DE"/>
        </w:rPr>
        <w:t xml:space="preserve"> </w:t>
      </w:r>
      <w:r w:rsidR="007870EA" w:rsidRPr="0044100F">
        <w:rPr>
          <w:rFonts w:cstheme="minorHAnsi"/>
          <w:sz w:val="22"/>
          <w:szCs w:val="22"/>
          <w:lang w:val="de-DE"/>
        </w:rPr>
        <w:t xml:space="preserve"> </w:t>
      </w:r>
    </w:p>
    <w:p w14:paraId="2BE23139" w14:textId="7A13A50B" w:rsidR="007870EA" w:rsidRPr="0044100F" w:rsidRDefault="007870EA" w:rsidP="0044100F">
      <w:pPr>
        <w:spacing w:before="120" w:after="120" w:line="300" w:lineRule="atLeast"/>
        <w:rPr>
          <w:rFonts w:cstheme="minorHAnsi"/>
          <w:color w:val="0070C0"/>
          <w:sz w:val="22"/>
          <w:szCs w:val="22"/>
          <w:lang w:val="de-DE"/>
        </w:rPr>
      </w:pPr>
      <w:r w:rsidRPr="0044100F">
        <w:rPr>
          <w:rFonts w:cstheme="minorHAnsi"/>
          <w:sz w:val="22"/>
          <w:szCs w:val="22"/>
          <w:lang w:val="de-DE"/>
        </w:rPr>
        <w:t xml:space="preserve">Sie können auch einen Brief schreiben und ihn als Dokument </w:t>
      </w:r>
      <w:r w:rsidR="007058CD" w:rsidRPr="0044100F">
        <w:rPr>
          <w:rFonts w:cstheme="minorHAnsi"/>
          <w:color w:val="000000" w:themeColor="text1"/>
          <w:sz w:val="22"/>
          <w:szCs w:val="22"/>
          <w:lang w:val="de-DE"/>
        </w:rPr>
        <w:t>beifügen</w:t>
      </w:r>
      <w:r w:rsidR="007058CD" w:rsidRPr="0044100F">
        <w:rPr>
          <w:rFonts w:cstheme="minorHAnsi"/>
          <w:color w:val="0070C0"/>
          <w:sz w:val="22"/>
          <w:szCs w:val="22"/>
          <w:lang w:val="de-DE"/>
        </w:rPr>
        <w:t>.</w:t>
      </w:r>
    </w:p>
    <w:p w14:paraId="553473F2" w14:textId="77777777" w:rsidR="00C17EA9" w:rsidRDefault="00C17EA9" w:rsidP="0044100F">
      <w:pPr>
        <w:spacing w:before="120" w:after="120" w:line="300" w:lineRule="atLeast"/>
        <w:rPr>
          <w:rFonts w:cstheme="minorHAnsi"/>
          <w:b/>
          <w:bCs/>
          <w:color w:val="FF0000"/>
          <w:sz w:val="22"/>
          <w:szCs w:val="22"/>
          <w:lang w:val="de-DE"/>
        </w:rPr>
      </w:pPr>
    </w:p>
    <w:p w14:paraId="2C57F771" w14:textId="1F8BE748" w:rsidR="007870EA" w:rsidRPr="0044100F" w:rsidRDefault="007870EA" w:rsidP="0044100F">
      <w:pPr>
        <w:spacing w:before="120" w:after="120" w:line="300" w:lineRule="atLeast"/>
        <w:rPr>
          <w:rFonts w:cstheme="minorHAnsi"/>
          <w:b/>
          <w:bCs/>
          <w:color w:val="FF0000"/>
          <w:sz w:val="22"/>
          <w:szCs w:val="22"/>
          <w:lang w:val="de-DE"/>
        </w:rPr>
      </w:pPr>
      <w:r w:rsidRPr="0044100F">
        <w:rPr>
          <w:rFonts w:cstheme="minorHAnsi"/>
          <w:b/>
          <w:bCs/>
          <w:color w:val="FF0000"/>
          <w:sz w:val="22"/>
          <w:szCs w:val="22"/>
          <w:lang w:val="de-DE"/>
        </w:rPr>
        <w:lastRenderedPageBreak/>
        <w:t>Meinung</w:t>
      </w:r>
      <w:r w:rsidR="007058CD" w:rsidRPr="0044100F">
        <w:rPr>
          <w:rFonts w:cstheme="minorHAnsi"/>
          <w:b/>
          <w:bCs/>
          <w:color w:val="FF0000"/>
          <w:sz w:val="22"/>
          <w:szCs w:val="22"/>
          <w:lang w:val="de-DE"/>
        </w:rPr>
        <w:t>en</w:t>
      </w:r>
    </w:p>
    <w:p w14:paraId="6950D3B3" w14:textId="77777777"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 xml:space="preserve">Zu dem Gesetzentwurf wurden verschiedene Stellungnahmen veröffentlicht. </w:t>
      </w:r>
    </w:p>
    <w:p w14:paraId="5CD6701D" w14:textId="012C9385" w:rsidR="007870EA" w:rsidRPr="0044100F" w:rsidRDefault="007058CD" w:rsidP="0044100F">
      <w:pPr>
        <w:spacing w:before="120" w:after="120" w:line="300" w:lineRule="atLeast"/>
        <w:rPr>
          <w:rFonts w:cstheme="minorHAnsi"/>
          <w:sz w:val="22"/>
          <w:szCs w:val="22"/>
          <w:lang w:val="de-DE"/>
        </w:rPr>
      </w:pPr>
      <w:r w:rsidRPr="0044100F">
        <w:rPr>
          <w:rFonts w:cstheme="minorHAnsi"/>
          <w:color w:val="000000" w:themeColor="text1"/>
          <w:sz w:val="22"/>
          <w:szCs w:val="22"/>
          <w:lang w:val="de-DE"/>
        </w:rPr>
        <w:t xml:space="preserve">In der Volkskrant </w:t>
      </w:r>
      <w:r w:rsidR="007870EA" w:rsidRPr="0044100F">
        <w:rPr>
          <w:rFonts w:cstheme="minorHAnsi"/>
          <w:color w:val="000000" w:themeColor="text1"/>
          <w:sz w:val="22"/>
          <w:szCs w:val="22"/>
          <w:lang w:val="de-DE"/>
        </w:rPr>
        <w:t xml:space="preserve">finden Sie </w:t>
      </w:r>
      <w:r w:rsidRPr="0044100F">
        <w:rPr>
          <w:rFonts w:cstheme="minorHAnsi"/>
          <w:color w:val="000000" w:themeColor="text1"/>
          <w:sz w:val="22"/>
          <w:szCs w:val="22"/>
          <w:lang w:val="de-DE"/>
        </w:rPr>
        <w:t xml:space="preserve">die Stellungnahme </w:t>
      </w:r>
      <w:r w:rsidR="007870EA" w:rsidRPr="0044100F">
        <w:rPr>
          <w:rFonts w:cstheme="minorHAnsi"/>
          <w:color w:val="000000" w:themeColor="text1"/>
          <w:sz w:val="22"/>
          <w:szCs w:val="22"/>
          <w:lang w:val="de-DE"/>
        </w:rPr>
        <w:t xml:space="preserve">von Marjan Wijers, Mitglied der </w:t>
      </w:r>
      <w:r w:rsidR="007870EA" w:rsidRPr="0044100F">
        <w:rPr>
          <w:rFonts w:cstheme="minorHAnsi"/>
          <w:sz w:val="22"/>
          <w:szCs w:val="22"/>
          <w:lang w:val="de-DE"/>
        </w:rPr>
        <w:t>Sekswerkexpertise</w:t>
      </w:r>
      <w:r w:rsidR="00BB629F" w:rsidRPr="0044100F">
        <w:rPr>
          <w:rFonts w:cstheme="minorHAnsi"/>
          <w:sz w:val="22"/>
          <w:szCs w:val="22"/>
          <w:lang w:val="de-DE"/>
        </w:rPr>
        <w:t>:</w:t>
      </w:r>
      <w:r w:rsidR="007870EA" w:rsidRPr="0044100F">
        <w:rPr>
          <w:rFonts w:cstheme="minorHAnsi"/>
          <w:sz w:val="22"/>
          <w:szCs w:val="22"/>
          <w:lang w:val="de-DE"/>
        </w:rPr>
        <w:t xml:space="preserve"> </w:t>
      </w:r>
      <w:r w:rsidR="007870EA" w:rsidRPr="0044100F">
        <w:rPr>
          <w:rFonts w:cstheme="minorHAnsi"/>
          <w:b/>
          <w:bCs/>
          <w:sz w:val="22"/>
          <w:szCs w:val="22"/>
          <w:lang w:val="de-DE"/>
        </w:rPr>
        <w:t>Die Registrierung von Sexarbeitern hat den gegenteiligen Effekt</w:t>
      </w:r>
      <w:r w:rsidR="007870EA" w:rsidRPr="0044100F">
        <w:rPr>
          <w:rFonts w:cstheme="minorHAnsi"/>
          <w:sz w:val="22"/>
          <w:szCs w:val="22"/>
          <w:lang w:val="de-DE"/>
        </w:rPr>
        <w:t xml:space="preserve"> </w:t>
      </w:r>
      <w:hyperlink r:id="rId11" w:history="1">
        <w:r w:rsidR="00BB629F" w:rsidRPr="0044100F">
          <w:rPr>
            <w:rStyle w:val="Hyperlink"/>
            <w:rFonts w:cstheme="minorHAnsi"/>
            <w:sz w:val="22"/>
            <w:szCs w:val="22"/>
            <w:lang w:val="de-DE"/>
          </w:rPr>
          <w:t>https://www.volkskrant.nl/columns-opinie/registratieplicht-sekswerkers-heeft-averechts-effect~b585407d/?utm_campaign=shared_earned&amp;utm_medium=social&amp;utm_source=twitter</w:t>
        </w:r>
      </w:hyperlink>
      <w:r w:rsidR="00BB629F" w:rsidRPr="0044100F">
        <w:rPr>
          <w:rFonts w:cstheme="minorHAnsi"/>
          <w:sz w:val="22"/>
          <w:szCs w:val="22"/>
          <w:lang w:val="de-DE"/>
        </w:rPr>
        <w:t xml:space="preserve"> </w:t>
      </w:r>
    </w:p>
    <w:p w14:paraId="445B3CF5" w14:textId="77777777"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Es wurde auch ins Englische übersetzt:</w:t>
      </w:r>
      <w:r w:rsidRPr="0044100F">
        <w:rPr>
          <w:rFonts w:cstheme="minorHAnsi"/>
          <w:b/>
          <w:bCs/>
          <w:sz w:val="22"/>
          <w:szCs w:val="22"/>
          <w:lang w:val="de-DE"/>
        </w:rPr>
        <w:t xml:space="preserve"> Neues Prostitutionsgesetz Niederlande wird gegenteilige Auswirkungen haben</w:t>
      </w:r>
      <w:r w:rsidR="00BB629F" w:rsidRPr="0044100F">
        <w:rPr>
          <w:rFonts w:cstheme="minorHAnsi"/>
          <w:sz w:val="22"/>
          <w:szCs w:val="22"/>
          <w:lang w:val="de-DE"/>
        </w:rPr>
        <w:t xml:space="preserve"> </w:t>
      </w:r>
      <w:hyperlink r:id="rId12" w:history="1">
        <w:r w:rsidR="00BB629F" w:rsidRPr="0044100F">
          <w:rPr>
            <w:rStyle w:val="Hyperlink"/>
            <w:rFonts w:cstheme="minorHAnsi"/>
            <w:sz w:val="22"/>
            <w:szCs w:val="22"/>
            <w:lang w:val="de-DE"/>
          </w:rPr>
          <w:t>https://www.amsterdamredlightdistricttour.com/news/prostitution-law-netherlands/</w:t>
        </w:r>
      </w:hyperlink>
      <w:r w:rsidR="00BB629F" w:rsidRPr="0044100F">
        <w:rPr>
          <w:rFonts w:cstheme="minorHAnsi"/>
          <w:sz w:val="22"/>
          <w:szCs w:val="22"/>
          <w:lang w:val="de-DE"/>
        </w:rPr>
        <w:t xml:space="preserve"> </w:t>
      </w:r>
    </w:p>
    <w:p w14:paraId="24AA430E" w14:textId="77777777"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 xml:space="preserve">Hier finden Sie die Stellungnahme von Rik Viergever, der im Vorstand von My Red Light sitzt: </w:t>
      </w:r>
      <w:r w:rsidRPr="0044100F">
        <w:rPr>
          <w:rFonts w:cstheme="minorHAnsi"/>
          <w:b/>
          <w:bCs/>
          <w:sz w:val="22"/>
          <w:szCs w:val="22"/>
          <w:lang w:val="de-DE"/>
        </w:rPr>
        <w:t>Auf diese Weise wird der Sexarbeiter nicht zu seinem eigenen Chef</w:t>
      </w:r>
      <w:r w:rsidRPr="0044100F">
        <w:rPr>
          <w:rFonts w:cstheme="minorHAnsi"/>
          <w:sz w:val="22"/>
          <w:szCs w:val="22"/>
          <w:lang w:val="de-DE"/>
        </w:rPr>
        <w:t xml:space="preserve"> </w:t>
      </w:r>
      <w:hyperlink r:id="rId13" w:history="1">
        <w:r w:rsidR="00BB629F" w:rsidRPr="0044100F">
          <w:rPr>
            <w:rStyle w:val="Hyperlink"/>
            <w:rFonts w:cstheme="minorHAnsi"/>
            <w:sz w:val="22"/>
            <w:szCs w:val="22"/>
            <w:lang w:val="de-DE"/>
          </w:rPr>
          <w:t>https://www.nrc.nl/nieuws/2019/10/23/zo-wordt-sekswerker-geen-eigen-baas-a3977803</w:t>
        </w:r>
      </w:hyperlink>
      <w:r w:rsidR="00BB629F" w:rsidRPr="0044100F">
        <w:rPr>
          <w:rFonts w:cstheme="minorHAnsi"/>
          <w:sz w:val="22"/>
          <w:szCs w:val="22"/>
          <w:lang w:val="de-DE"/>
        </w:rPr>
        <w:t xml:space="preserve"> </w:t>
      </w:r>
    </w:p>
    <w:p w14:paraId="1CCA9328" w14:textId="6BAC8BD5" w:rsidR="007870EA" w:rsidRPr="0044100F" w:rsidRDefault="007870EA" w:rsidP="0044100F">
      <w:pPr>
        <w:spacing w:before="120" w:after="120" w:line="300" w:lineRule="atLeast"/>
        <w:rPr>
          <w:rFonts w:cstheme="minorHAnsi"/>
          <w:sz w:val="22"/>
          <w:szCs w:val="22"/>
          <w:lang w:val="de-DE"/>
        </w:rPr>
      </w:pPr>
      <w:r w:rsidRPr="0044100F">
        <w:rPr>
          <w:rFonts w:cstheme="minorHAnsi"/>
          <w:sz w:val="22"/>
          <w:szCs w:val="22"/>
          <w:lang w:val="de-DE"/>
        </w:rPr>
        <w:t xml:space="preserve">Ein Video über den Protest von Sexarbeitern gegen den Gesetzentwurf finden Sie hier: </w:t>
      </w:r>
      <w:r w:rsidR="007058CD" w:rsidRPr="0044100F">
        <w:rPr>
          <w:rFonts w:cstheme="minorHAnsi"/>
          <w:sz w:val="22"/>
          <w:szCs w:val="22"/>
          <w:lang w:val="de-DE"/>
        </w:rPr>
        <w:t xml:space="preserve">              </w:t>
      </w:r>
      <w:r w:rsidRPr="0044100F">
        <w:rPr>
          <w:rFonts w:cstheme="minorHAnsi"/>
          <w:sz w:val="22"/>
          <w:szCs w:val="22"/>
          <w:lang w:val="de-DE"/>
        </w:rPr>
        <w:t>Mein Körper, mein</w:t>
      </w:r>
      <w:r w:rsidR="00E654A9" w:rsidRPr="0044100F">
        <w:rPr>
          <w:rFonts w:cstheme="minorHAnsi"/>
          <w:sz w:val="22"/>
          <w:szCs w:val="22"/>
          <w:lang w:val="de-DE"/>
        </w:rPr>
        <w:t>e Wahl –</w:t>
      </w:r>
      <w:r w:rsidRPr="0044100F">
        <w:rPr>
          <w:rFonts w:cstheme="minorHAnsi"/>
          <w:sz w:val="22"/>
          <w:szCs w:val="22"/>
          <w:lang w:val="de-DE"/>
        </w:rPr>
        <w:t xml:space="preserve"> Sexarbeiter</w:t>
      </w:r>
      <w:r w:rsidR="00E654A9" w:rsidRPr="0044100F">
        <w:rPr>
          <w:rFonts w:cstheme="minorHAnsi"/>
          <w:sz w:val="22"/>
          <w:szCs w:val="22"/>
          <w:lang w:val="de-DE"/>
        </w:rPr>
        <w:t>(</w:t>
      </w:r>
      <w:r w:rsidRPr="0044100F">
        <w:rPr>
          <w:rFonts w:cstheme="minorHAnsi"/>
          <w:sz w:val="22"/>
          <w:szCs w:val="22"/>
          <w:lang w:val="de-DE"/>
        </w:rPr>
        <w:t>innen</w:t>
      </w:r>
      <w:r w:rsidR="00E654A9" w:rsidRPr="0044100F">
        <w:rPr>
          <w:rFonts w:cstheme="minorHAnsi"/>
          <w:sz w:val="22"/>
          <w:szCs w:val="22"/>
          <w:lang w:val="de-DE"/>
        </w:rPr>
        <w:t>)</w:t>
      </w:r>
      <w:r w:rsidRPr="0044100F">
        <w:rPr>
          <w:rFonts w:cstheme="minorHAnsi"/>
          <w:sz w:val="22"/>
          <w:szCs w:val="22"/>
          <w:lang w:val="de-DE"/>
        </w:rPr>
        <w:t xml:space="preserve"> markieren Halloween mit Protest </w:t>
      </w:r>
      <w:hyperlink r:id="rId14" w:history="1">
        <w:r w:rsidR="00BB629F" w:rsidRPr="0044100F">
          <w:rPr>
            <w:rStyle w:val="Hyperlink"/>
            <w:rFonts w:cstheme="minorHAnsi"/>
            <w:sz w:val="22"/>
            <w:szCs w:val="22"/>
            <w:lang w:val="de-DE"/>
          </w:rPr>
          <w:t>https://www.youtube.com/watch?v=j78DzdvPoFc&amp;feature=youtu.be</w:t>
        </w:r>
      </w:hyperlink>
      <w:r w:rsidR="00BB629F" w:rsidRPr="0044100F">
        <w:rPr>
          <w:rFonts w:cstheme="minorHAnsi"/>
          <w:sz w:val="22"/>
          <w:szCs w:val="22"/>
          <w:lang w:val="de-DE"/>
        </w:rPr>
        <w:t xml:space="preserve"> </w:t>
      </w:r>
    </w:p>
    <w:p w14:paraId="12953CD3" w14:textId="10556B1E" w:rsidR="007870EA" w:rsidRPr="0044100F" w:rsidRDefault="007058CD" w:rsidP="0044100F">
      <w:pPr>
        <w:spacing w:before="120" w:after="120" w:line="300" w:lineRule="atLeast"/>
        <w:rPr>
          <w:rFonts w:cstheme="minorHAnsi"/>
          <w:sz w:val="22"/>
          <w:szCs w:val="22"/>
          <w:lang w:val="de-DE"/>
        </w:rPr>
      </w:pPr>
      <w:r w:rsidRPr="0044100F">
        <w:rPr>
          <w:rFonts w:cstheme="minorHAnsi"/>
          <w:color w:val="000000" w:themeColor="text1"/>
          <w:sz w:val="22"/>
          <w:szCs w:val="22"/>
          <w:lang w:val="de-DE"/>
        </w:rPr>
        <w:t>Schon eher hab</w:t>
      </w:r>
      <w:r w:rsidR="007870EA" w:rsidRPr="0044100F">
        <w:rPr>
          <w:rFonts w:cstheme="minorHAnsi"/>
          <w:color w:val="000000" w:themeColor="text1"/>
          <w:sz w:val="22"/>
          <w:szCs w:val="22"/>
          <w:lang w:val="de-DE"/>
        </w:rPr>
        <w:t xml:space="preserve">en Joke </w:t>
      </w:r>
      <w:r w:rsidR="007870EA" w:rsidRPr="0044100F">
        <w:rPr>
          <w:rFonts w:cstheme="minorHAnsi"/>
          <w:sz w:val="22"/>
          <w:szCs w:val="22"/>
          <w:lang w:val="de-DE"/>
        </w:rPr>
        <w:t xml:space="preserve">Swiebel und Marjan Wijers im NRC über den Koalitionsvertrag geschrieben, in dem der Gesetzentwurf angekündigt wird: </w:t>
      </w:r>
      <w:r w:rsidR="007870EA" w:rsidRPr="0044100F">
        <w:rPr>
          <w:rFonts w:cstheme="minorHAnsi"/>
          <w:b/>
          <w:bCs/>
          <w:sz w:val="22"/>
          <w:szCs w:val="22"/>
          <w:lang w:val="de-DE"/>
        </w:rPr>
        <w:t>Kabinett zwingt Sexarbeiter in die Illegalität</w:t>
      </w:r>
      <w:r w:rsidR="007870EA" w:rsidRPr="0044100F">
        <w:rPr>
          <w:rFonts w:cstheme="minorHAnsi"/>
          <w:sz w:val="22"/>
          <w:szCs w:val="22"/>
          <w:lang w:val="de-DE"/>
        </w:rPr>
        <w:t xml:space="preserve"> </w:t>
      </w:r>
    </w:p>
    <w:p w14:paraId="024B374F" w14:textId="77777777" w:rsidR="007870EA" w:rsidRPr="0044100F" w:rsidRDefault="0026518B" w:rsidP="0044100F">
      <w:pPr>
        <w:spacing w:before="120" w:after="120" w:line="300" w:lineRule="atLeast"/>
        <w:rPr>
          <w:rFonts w:cstheme="minorHAnsi"/>
          <w:sz w:val="22"/>
          <w:szCs w:val="22"/>
          <w:lang w:val="de-DE"/>
        </w:rPr>
      </w:pPr>
      <w:hyperlink r:id="rId15" w:history="1">
        <w:r w:rsidR="00E654A9" w:rsidRPr="0044100F">
          <w:rPr>
            <w:rStyle w:val="Hyperlink"/>
            <w:rFonts w:cstheme="minorHAnsi"/>
            <w:sz w:val="22"/>
            <w:szCs w:val="22"/>
            <w:lang w:val="de-DE"/>
          </w:rPr>
          <w:t>https://www.nrc.nl/nieuws/2017/10/31/kabinet-dwingt-sekswerkers-de-illegaliteit-in-13756368-a1579287</w:t>
        </w:r>
      </w:hyperlink>
      <w:r w:rsidR="00E654A9" w:rsidRPr="0044100F">
        <w:rPr>
          <w:rFonts w:cstheme="minorHAnsi"/>
          <w:sz w:val="22"/>
          <w:szCs w:val="22"/>
          <w:lang w:val="de-DE"/>
        </w:rPr>
        <w:t xml:space="preserve"> </w:t>
      </w:r>
    </w:p>
    <w:p w14:paraId="1A957E36" w14:textId="77777777" w:rsidR="007870EA" w:rsidRPr="0044100F" w:rsidRDefault="007870EA" w:rsidP="0044100F">
      <w:pPr>
        <w:spacing w:before="120" w:after="120" w:line="300" w:lineRule="atLeast"/>
        <w:rPr>
          <w:rFonts w:cstheme="minorHAnsi"/>
          <w:sz w:val="22"/>
          <w:szCs w:val="22"/>
          <w:lang w:val="de-DE"/>
        </w:rPr>
      </w:pPr>
    </w:p>
    <w:p w14:paraId="74178D0C" w14:textId="2C51E0C0" w:rsidR="007870EA" w:rsidRDefault="007870EA" w:rsidP="0044100F">
      <w:pPr>
        <w:spacing w:before="120" w:after="120" w:line="300" w:lineRule="atLeast"/>
        <w:rPr>
          <w:rFonts w:cstheme="minorHAnsi"/>
          <w:sz w:val="22"/>
          <w:szCs w:val="22"/>
          <w:lang w:val="de-DE"/>
        </w:rPr>
      </w:pPr>
      <w:r w:rsidRPr="0044100F">
        <w:rPr>
          <w:rFonts w:cstheme="minorHAnsi"/>
          <w:sz w:val="22"/>
          <w:szCs w:val="22"/>
          <w:lang w:val="de-DE"/>
        </w:rPr>
        <w:t>Se</w:t>
      </w:r>
      <w:r w:rsidR="00FE2FD6">
        <w:rPr>
          <w:rFonts w:cstheme="minorHAnsi"/>
          <w:sz w:val="22"/>
          <w:szCs w:val="22"/>
          <w:lang w:val="de-DE"/>
        </w:rPr>
        <w:t>kswerk</w:t>
      </w:r>
      <w:r w:rsidRPr="0044100F">
        <w:rPr>
          <w:rFonts w:cstheme="minorHAnsi"/>
          <w:sz w:val="22"/>
          <w:szCs w:val="22"/>
          <w:lang w:val="de-DE"/>
        </w:rPr>
        <w:t>Expertise, 1</w:t>
      </w:r>
      <w:r w:rsidR="00892FBE">
        <w:rPr>
          <w:rFonts w:cstheme="minorHAnsi"/>
          <w:sz w:val="22"/>
          <w:szCs w:val="22"/>
          <w:lang w:val="de-DE"/>
        </w:rPr>
        <w:t>7</w:t>
      </w:r>
      <w:r w:rsidRPr="0044100F">
        <w:rPr>
          <w:rFonts w:cstheme="minorHAnsi"/>
          <w:sz w:val="22"/>
          <w:szCs w:val="22"/>
          <w:lang w:val="de-DE"/>
        </w:rPr>
        <w:t>. November 2019</w:t>
      </w:r>
    </w:p>
    <w:p w14:paraId="5C27FE2A" w14:textId="5A86309B" w:rsidR="001A614D" w:rsidRPr="0044100F" w:rsidRDefault="0026518B" w:rsidP="0044100F">
      <w:pPr>
        <w:spacing w:before="120" w:after="120" w:line="300" w:lineRule="atLeast"/>
        <w:rPr>
          <w:rFonts w:cstheme="minorHAnsi"/>
          <w:sz w:val="22"/>
          <w:szCs w:val="22"/>
          <w:lang w:val="de-DE"/>
        </w:rPr>
      </w:pPr>
      <w:hyperlink r:id="rId16" w:history="1">
        <w:r w:rsidR="001A614D" w:rsidRPr="00D76CA3">
          <w:rPr>
            <w:rStyle w:val="Hyperlink"/>
            <w:rFonts w:cstheme="minorHAnsi"/>
            <w:sz w:val="22"/>
            <w:szCs w:val="22"/>
            <w:lang w:val="de-DE"/>
          </w:rPr>
          <w:t>www.sekswerkexpertise.nl</w:t>
        </w:r>
      </w:hyperlink>
      <w:r w:rsidR="001A614D">
        <w:rPr>
          <w:rFonts w:cstheme="minorHAnsi"/>
          <w:sz w:val="22"/>
          <w:szCs w:val="22"/>
          <w:lang w:val="de-DE"/>
        </w:rPr>
        <w:t xml:space="preserve"> </w:t>
      </w:r>
    </w:p>
    <w:p w14:paraId="468AF561" w14:textId="77777777" w:rsidR="00424182" w:rsidRPr="0044100F" w:rsidRDefault="00424182" w:rsidP="0044100F">
      <w:pPr>
        <w:spacing w:before="120" w:after="120" w:line="300" w:lineRule="atLeast"/>
        <w:rPr>
          <w:rFonts w:cstheme="minorHAnsi"/>
          <w:sz w:val="22"/>
          <w:szCs w:val="22"/>
          <w:lang w:val="de-DE"/>
        </w:rPr>
      </w:pPr>
    </w:p>
    <w:sectPr w:rsidR="00424182" w:rsidRPr="0044100F" w:rsidSect="001D1A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1120"/>
    <w:multiLevelType w:val="hybridMultilevel"/>
    <w:tmpl w:val="42EA6E08"/>
    <w:lvl w:ilvl="0" w:tplc="08090009">
      <w:start w:val="1"/>
      <w:numFmt w:val="bullet"/>
      <w:lvlText w:val=""/>
      <w:lvlJc w:val="left"/>
      <w:pPr>
        <w:ind w:left="720" w:hanging="360"/>
      </w:pPr>
      <w:rPr>
        <w:rFonts w:ascii="Wingdings" w:hAnsi="Wingdings" w:hint="default"/>
      </w:rPr>
    </w:lvl>
    <w:lvl w:ilvl="1" w:tplc="A1FCC94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C80443"/>
    <w:multiLevelType w:val="hybridMultilevel"/>
    <w:tmpl w:val="7EBC8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C85928"/>
    <w:multiLevelType w:val="hybridMultilevel"/>
    <w:tmpl w:val="DF08BC10"/>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3" w15:restartNumberingAfterBreak="0">
    <w:nsid w:val="3D9D7CFA"/>
    <w:multiLevelType w:val="hybridMultilevel"/>
    <w:tmpl w:val="FAA04E6C"/>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E63190"/>
    <w:multiLevelType w:val="hybridMultilevel"/>
    <w:tmpl w:val="2E002D3C"/>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573398"/>
    <w:multiLevelType w:val="hybridMultilevel"/>
    <w:tmpl w:val="C56661A8"/>
    <w:lvl w:ilvl="0" w:tplc="08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21120"/>
    <w:multiLevelType w:val="hybridMultilevel"/>
    <w:tmpl w:val="4C0279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291CE8"/>
    <w:multiLevelType w:val="hybridMultilevel"/>
    <w:tmpl w:val="7BB2D708"/>
    <w:lvl w:ilvl="0" w:tplc="08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31AEB"/>
    <w:multiLevelType w:val="hybridMultilevel"/>
    <w:tmpl w:val="C330802A"/>
    <w:lvl w:ilvl="0" w:tplc="08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EA"/>
    <w:rsid w:val="00035F75"/>
    <w:rsid w:val="001A614D"/>
    <w:rsid w:val="001D1A14"/>
    <w:rsid w:val="0026518B"/>
    <w:rsid w:val="00424182"/>
    <w:rsid w:val="0044100F"/>
    <w:rsid w:val="004D583E"/>
    <w:rsid w:val="006D56CD"/>
    <w:rsid w:val="007058CD"/>
    <w:rsid w:val="007870EA"/>
    <w:rsid w:val="00892FBE"/>
    <w:rsid w:val="008E6284"/>
    <w:rsid w:val="009630F5"/>
    <w:rsid w:val="00BB629F"/>
    <w:rsid w:val="00C17EA9"/>
    <w:rsid w:val="00CF4A86"/>
    <w:rsid w:val="00D16605"/>
    <w:rsid w:val="00D26E6F"/>
    <w:rsid w:val="00E343F5"/>
    <w:rsid w:val="00E654A9"/>
    <w:rsid w:val="00E81F54"/>
    <w:rsid w:val="00ED7A12"/>
    <w:rsid w:val="00FB322F"/>
    <w:rsid w:val="00FE2F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61C3"/>
  <w15:chartTrackingRefBased/>
  <w15:docId w15:val="{667DF8D1-0E99-CB4A-B79B-7864FCE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870EA"/>
    <w:pPr>
      <w:keepNext/>
      <w:keepLines/>
      <w:spacing w:before="40"/>
      <w:jc w:val="both"/>
      <w:outlineLvl w:val="1"/>
    </w:pPr>
    <w:rPr>
      <w:rFonts w:asciiTheme="majorHAnsi" w:eastAsiaTheme="majorEastAsia" w:hAnsiTheme="majorHAnsi" w:cstheme="majorBidi"/>
      <w:b/>
      <w:color w:val="2F5496" w:themeColor="accent1" w:themeShade="BF"/>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70EA"/>
    <w:rPr>
      <w:rFonts w:asciiTheme="majorHAnsi" w:eastAsiaTheme="majorEastAsia" w:hAnsiTheme="majorHAnsi" w:cstheme="majorBidi"/>
      <w:b/>
      <w:color w:val="2F5496" w:themeColor="accent1" w:themeShade="BF"/>
      <w:szCs w:val="26"/>
      <w:lang w:val="en-GB"/>
    </w:rPr>
  </w:style>
  <w:style w:type="paragraph" w:styleId="Lijstalinea">
    <w:name w:val="List Paragraph"/>
    <w:basedOn w:val="Standaard"/>
    <w:uiPriority w:val="34"/>
    <w:qFormat/>
    <w:rsid w:val="007870EA"/>
    <w:pPr>
      <w:ind w:left="720"/>
      <w:contextualSpacing/>
    </w:pPr>
  </w:style>
  <w:style w:type="character" w:styleId="Hyperlink">
    <w:name w:val="Hyperlink"/>
    <w:basedOn w:val="Standaardalinea-lettertype"/>
    <w:uiPriority w:val="99"/>
    <w:unhideWhenUsed/>
    <w:rsid w:val="00BB629F"/>
    <w:rPr>
      <w:color w:val="0563C1" w:themeColor="hyperlink"/>
      <w:u w:val="single"/>
    </w:rPr>
  </w:style>
  <w:style w:type="character" w:styleId="Onopgelostemelding">
    <w:name w:val="Unresolved Mention"/>
    <w:basedOn w:val="Standaardalinea-lettertype"/>
    <w:uiPriority w:val="99"/>
    <w:rsid w:val="00BB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nl/nieuws/strafrecht/177463/concept-wetsvoorstel-regulering-sekswerk/" TargetMode="External"/><Relationship Id="rId13" Type="http://schemas.openxmlformats.org/officeDocument/2006/relationships/hyperlink" Target="https://www.nrc.nl/nieuws/2019/10/23/zo-wordt-sekswerker-geen-eigen-baas-a39778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ternetconsultatie.nl/sekswerk" TargetMode="External"/><Relationship Id="rId12" Type="http://schemas.openxmlformats.org/officeDocument/2006/relationships/hyperlink" Target="https://www.amsterdamredlightdistricttour.com/news/prostitution-law-netherla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kswerkexpertise.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olkskrant.nl/columns-opinie/registratieplicht-sekswerkers-heeft-averechts-effect~b585407d/?utm_campaign=shared_earned&amp;utm_medium=social&amp;utm_source=twitter" TargetMode="External"/><Relationship Id="rId5" Type="http://schemas.openxmlformats.org/officeDocument/2006/relationships/webSettings" Target="webSettings.xml"/><Relationship Id="rId15" Type="http://schemas.openxmlformats.org/officeDocument/2006/relationships/hyperlink" Target="https://www.nrc.nl/nieuws/2017/10/31/kabinet-dwingt-sekswerkers-de-illegaliteit-in-13756368-a1579287" TargetMode="External"/><Relationship Id="rId10" Type="http://schemas.openxmlformats.org/officeDocument/2006/relationships/hyperlink" Target="https://www.internetconsultatie.nl/sekswerk" TargetMode="External"/><Relationship Id="rId4" Type="http://schemas.openxmlformats.org/officeDocument/2006/relationships/settings" Target="settings.xml"/><Relationship Id="rId9" Type="http://schemas.openxmlformats.org/officeDocument/2006/relationships/hyperlink" Target="https://www.rijksoverheid.nl/actueel/nieuws/2019/10/15/vergunningplicht-voor-prostituees-en-exploitanten-van-seksbedrijven" TargetMode="External"/><Relationship Id="rId14" Type="http://schemas.openxmlformats.org/officeDocument/2006/relationships/hyperlink" Target="https://www.youtube.com/watch?v=j78DzdvPoFc&amp;feature=youtu.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3B98-B0DE-455D-BFB8-8D721D6E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1745</Words>
  <Characters>9600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den Honert</dc:creator>
  <cp:keywords/>
  <dc:description/>
  <cp:lastModifiedBy>Zambet Nederland</cp:lastModifiedBy>
  <cp:revision>8</cp:revision>
  <dcterms:created xsi:type="dcterms:W3CDTF">2019-11-17T21:13:00Z</dcterms:created>
  <dcterms:modified xsi:type="dcterms:W3CDTF">2019-11-28T16:47:00Z</dcterms:modified>
</cp:coreProperties>
</file>